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5CB44" w14:textId="67612F4B" w:rsidR="00D440BB" w:rsidRDefault="00D440BB" w:rsidP="00D440BB">
      <w:pPr>
        <w:spacing w:before="120" w:after="120" w:line="360" w:lineRule="auto"/>
        <w:jc w:val="center"/>
        <w:rPr>
          <w:rFonts w:ascii="Arial" w:hAnsi="Arial" w:cs="Arial"/>
          <w:bCs/>
          <w:sz w:val="28"/>
          <w:szCs w:val="28"/>
        </w:rPr>
      </w:pPr>
      <w:r>
        <w:rPr>
          <w:noProof/>
        </w:rPr>
        <w:drawing>
          <wp:inline distT="0" distB="0" distL="0" distR="0" wp14:anchorId="16604CA1" wp14:editId="0768840C">
            <wp:extent cx="1975485" cy="1475105"/>
            <wp:effectExtent l="0" t="0" r="5715" b="0"/>
            <wp:docPr id="1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485" cy="1475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5505E7" w14:textId="175F1390" w:rsidR="00D440BB" w:rsidRPr="003F0144" w:rsidRDefault="00D440BB" w:rsidP="00D440BB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Early years</w:t>
      </w:r>
      <w:r w:rsidRPr="003F0144">
        <w:rPr>
          <w:rFonts w:ascii="Arial" w:hAnsi="Arial" w:cs="Arial"/>
          <w:bCs/>
          <w:sz w:val="28"/>
          <w:szCs w:val="28"/>
        </w:rPr>
        <w:t xml:space="preserve"> practice procedures</w:t>
      </w:r>
    </w:p>
    <w:p w14:paraId="7FD0580A" w14:textId="412DB257" w:rsidR="00D440BB" w:rsidRPr="003F0144" w:rsidRDefault="00D440BB" w:rsidP="00D440BB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617E8D">
        <w:rPr>
          <w:rFonts w:ascii="Arial" w:hAnsi="Arial" w:cs="Arial"/>
          <w:b/>
          <w:sz w:val="28"/>
          <w:szCs w:val="28"/>
        </w:rPr>
        <w:t>Progress check at age two</w:t>
      </w:r>
    </w:p>
    <w:p w14:paraId="76CE71C3" w14:textId="71A73A78" w:rsidR="00D440BB" w:rsidRPr="000E1710" w:rsidRDefault="00D440BB" w:rsidP="00D440BB">
      <w:pPr>
        <w:numPr>
          <w:ilvl w:val="0"/>
          <w:numId w:val="1"/>
        </w:numPr>
        <w:spacing w:before="120" w:after="120" w:line="360" w:lineRule="auto"/>
        <w:ind w:left="357"/>
        <w:rPr>
          <w:rFonts w:ascii="Arial" w:hAnsi="Arial" w:cs="Arial"/>
          <w:bCs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A template for completing the two-year-old progress check</w:t>
      </w:r>
      <w:r>
        <w:rPr>
          <w:rFonts w:ascii="Arial" w:hAnsi="Arial" w:cs="Arial"/>
          <w:sz w:val="22"/>
          <w:szCs w:val="22"/>
        </w:rPr>
        <w:t xml:space="preserve"> at age two</w:t>
      </w:r>
      <w:r w:rsidRPr="00085A01">
        <w:rPr>
          <w:rFonts w:ascii="Arial" w:hAnsi="Arial" w:cs="Arial"/>
          <w:sz w:val="22"/>
          <w:szCs w:val="22"/>
        </w:rPr>
        <w:t xml:space="preserve"> is provided </w:t>
      </w:r>
      <w:r>
        <w:rPr>
          <w:rFonts w:ascii="Arial" w:hAnsi="Arial" w:cs="Arial"/>
          <w:sz w:val="22"/>
          <w:szCs w:val="22"/>
        </w:rPr>
        <w:t xml:space="preserve">by Surrey Early </w:t>
      </w:r>
      <w:r w:rsidR="003A1101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ears.</w:t>
      </w:r>
    </w:p>
    <w:p w14:paraId="68EF490A" w14:textId="77777777" w:rsidR="00D440BB" w:rsidRPr="00085A01" w:rsidRDefault="00D440BB" w:rsidP="00D440BB">
      <w:pPr>
        <w:numPr>
          <w:ilvl w:val="0"/>
          <w:numId w:val="1"/>
        </w:numPr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The key person is central to the </w:t>
      </w:r>
      <w:r w:rsidRPr="00617E8D">
        <w:rPr>
          <w:rFonts w:ascii="Arial" w:hAnsi="Arial" w:cs="Arial"/>
          <w:sz w:val="22"/>
          <w:szCs w:val="22"/>
        </w:rPr>
        <w:t>progress check and must</w:t>
      </w:r>
      <w:r w:rsidRPr="00085A01">
        <w:rPr>
          <w:rFonts w:ascii="Arial" w:hAnsi="Arial" w:cs="Arial"/>
          <w:sz w:val="22"/>
          <w:szCs w:val="22"/>
        </w:rPr>
        <w:t xml:space="preserve"> be the person completing it.</w:t>
      </w:r>
    </w:p>
    <w:p w14:paraId="3ED1E092" w14:textId="2B0B0D6E" w:rsidR="00D440BB" w:rsidRPr="00085A01" w:rsidRDefault="00D440BB" w:rsidP="00D440BB">
      <w:pPr>
        <w:numPr>
          <w:ilvl w:val="0"/>
          <w:numId w:val="1"/>
        </w:numPr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  <w:r w:rsidRPr="004853F6">
        <w:rPr>
          <w:rFonts w:ascii="Arial" w:hAnsi="Arial" w:cs="Arial"/>
          <w:sz w:val="22"/>
          <w:szCs w:val="22"/>
        </w:rPr>
        <w:t>Settings should take guidance from their local authority as to when the progress check at age two is</w:t>
      </w:r>
      <w:r w:rsidRPr="00085A01">
        <w:rPr>
          <w:rFonts w:ascii="Arial" w:hAnsi="Arial" w:cs="Arial"/>
          <w:sz w:val="22"/>
          <w:szCs w:val="22"/>
        </w:rPr>
        <w:t xml:space="preserve"> completed</w:t>
      </w:r>
      <w:r w:rsidR="005E6C86">
        <w:rPr>
          <w:rFonts w:ascii="Arial" w:hAnsi="Arial" w:cs="Arial"/>
          <w:sz w:val="22"/>
          <w:szCs w:val="22"/>
        </w:rPr>
        <w:t xml:space="preserve">. Surrey recommends that a </w:t>
      </w:r>
      <w:r w:rsidR="00C92DE8">
        <w:rPr>
          <w:rFonts w:ascii="Arial" w:hAnsi="Arial" w:cs="Arial"/>
          <w:sz w:val="22"/>
          <w:szCs w:val="22"/>
        </w:rPr>
        <w:t>two-year</w:t>
      </w:r>
      <w:r w:rsidR="005E6C86">
        <w:rPr>
          <w:rFonts w:ascii="Arial" w:hAnsi="Arial" w:cs="Arial"/>
          <w:sz w:val="22"/>
          <w:szCs w:val="22"/>
        </w:rPr>
        <w:t xml:space="preserve"> check</w:t>
      </w:r>
      <w:r w:rsidR="007D4FD2">
        <w:rPr>
          <w:rFonts w:ascii="Arial" w:hAnsi="Arial" w:cs="Arial"/>
          <w:sz w:val="22"/>
          <w:szCs w:val="22"/>
        </w:rPr>
        <w:t xml:space="preserve"> is completed</w:t>
      </w:r>
      <w:r w:rsidR="003A1101">
        <w:rPr>
          <w:rFonts w:ascii="Arial" w:hAnsi="Arial" w:cs="Arial"/>
          <w:sz w:val="22"/>
          <w:szCs w:val="22"/>
        </w:rPr>
        <w:t xml:space="preserve"> for a child between</w:t>
      </w:r>
      <w:r w:rsidR="00A2540B">
        <w:rPr>
          <w:rFonts w:ascii="Arial" w:hAnsi="Arial" w:cs="Arial"/>
          <w:sz w:val="22"/>
          <w:szCs w:val="22"/>
        </w:rPr>
        <w:t xml:space="preserve"> 2</w:t>
      </w:r>
      <w:r w:rsidR="00197811">
        <w:rPr>
          <w:rFonts w:ascii="Arial" w:hAnsi="Arial" w:cs="Arial"/>
          <w:sz w:val="22"/>
          <w:szCs w:val="22"/>
        </w:rPr>
        <w:t>6 and 3</w:t>
      </w:r>
      <w:r w:rsidR="0086011F">
        <w:rPr>
          <w:rFonts w:ascii="Arial" w:hAnsi="Arial" w:cs="Arial"/>
          <w:sz w:val="22"/>
          <w:szCs w:val="22"/>
        </w:rPr>
        <w:t>5 months</w:t>
      </w:r>
      <w:r w:rsidR="003A1101">
        <w:rPr>
          <w:rFonts w:ascii="Arial" w:hAnsi="Arial" w:cs="Arial"/>
          <w:sz w:val="22"/>
          <w:szCs w:val="22"/>
        </w:rPr>
        <w:t>,</w:t>
      </w:r>
      <w:r w:rsidR="0086011F">
        <w:rPr>
          <w:rFonts w:ascii="Arial" w:hAnsi="Arial" w:cs="Arial"/>
          <w:sz w:val="22"/>
          <w:szCs w:val="22"/>
        </w:rPr>
        <w:t xml:space="preserve"> the key person completes the check with in 6 weeks or before the child’s 3</w:t>
      </w:r>
      <w:r w:rsidR="0086011F" w:rsidRPr="0086011F">
        <w:rPr>
          <w:rFonts w:ascii="Arial" w:hAnsi="Arial" w:cs="Arial"/>
          <w:sz w:val="22"/>
          <w:szCs w:val="22"/>
          <w:vertAlign w:val="superscript"/>
        </w:rPr>
        <w:t>rd</w:t>
      </w:r>
      <w:r w:rsidR="0086011F">
        <w:rPr>
          <w:rFonts w:ascii="Arial" w:hAnsi="Arial" w:cs="Arial"/>
          <w:sz w:val="22"/>
          <w:szCs w:val="22"/>
        </w:rPr>
        <w:t xml:space="preserve"> birthday if sooner.</w:t>
      </w:r>
    </w:p>
    <w:p w14:paraId="14A11603" w14:textId="77777777" w:rsidR="00D440BB" w:rsidRPr="00085A01" w:rsidRDefault="00D440BB" w:rsidP="00D440BB">
      <w:pPr>
        <w:numPr>
          <w:ilvl w:val="0"/>
          <w:numId w:val="1"/>
        </w:numPr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Once the timing of the child’s </w:t>
      </w:r>
      <w:r w:rsidRPr="00617E8D">
        <w:rPr>
          <w:rFonts w:ascii="Arial" w:hAnsi="Arial" w:cs="Arial"/>
          <w:sz w:val="22"/>
          <w:szCs w:val="22"/>
        </w:rPr>
        <w:t xml:space="preserve">progress check is confirmed, </w:t>
      </w:r>
      <w:r>
        <w:rPr>
          <w:rFonts w:ascii="Arial" w:hAnsi="Arial" w:cs="Arial"/>
          <w:sz w:val="22"/>
          <w:szCs w:val="22"/>
        </w:rPr>
        <w:t>parents/carers are invited</w:t>
      </w:r>
      <w:r w:rsidRPr="00085A01">
        <w:rPr>
          <w:rFonts w:ascii="Arial" w:hAnsi="Arial" w:cs="Arial"/>
          <w:sz w:val="22"/>
          <w:szCs w:val="22"/>
        </w:rPr>
        <w:t xml:space="preserve"> to discuss their child’s progress at a mutually convenient time.</w:t>
      </w:r>
    </w:p>
    <w:p w14:paraId="02D623D2" w14:textId="77777777" w:rsidR="00D440BB" w:rsidRPr="00085A01" w:rsidRDefault="00D440BB" w:rsidP="00D440BB">
      <w:pPr>
        <w:numPr>
          <w:ilvl w:val="0"/>
          <w:numId w:val="1"/>
        </w:numPr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The setting must seek to engage both parents</w:t>
      </w:r>
      <w:r>
        <w:rPr>
          <w:rFonts w:ascii="Arial" w:hAnsi="Arial" w:cs="Arial"/>
          <w:sz w:val="22"/>
          <w:szCs w:val="22"/>
        </w:rPr>
        <w:t>/carers</w:t>
      </w:r>
      <w:r w:rsidRPr="00085A01">
        <w:rPr>
          <w:rFonts w:ascii="Arial" w:hAnsi="Arial" w:cs="Arial"/>
          <w:sz w:val="22"/>
          <w:szCs w:val="22"/>
        </w:rPr>
        <w:t xml:space="preserve"> and make allowance for parents</w:t>
      </w:r>
      <w:r>
        <w:rPr>
          <w:rFonts w:ascii="Arial" w:hAnsi="Arial" w:cs="Arial"/>
          <w:sz w:val="22"/>
          <w:szCs w:val="22"/>
        </w:rPr>
        <w:t>/carers</w:t>
      </w:r>
      <w:r w:rsidRPr="00085A01">
        <w:rPr>
          <w:rFonts w:ascii="Arial" w:hAnsi="Arial" w:cs="Arial"/>
          <w:sz w:val="22"/>
          <w:szCs w:val="22"/>
        </w:rPr>
        <w:t xml:space="preserve"> who do not live with their child to be involved.</w:t>
      </w:r>
    </w:p>
    <w:p w14:paraId="5C74B322" w14:textId="77777777" w:rsidR="00D440BB" w:rsidRPr="00085A01" w:rsidRDefault="00D440BB" w:rsidP="00D440BB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 xml:space="preserve">Completing the </w:t>
      </w:r>
      <w:r>
        <w:rPr>
          <w:rFonts w:ascii="Arial" w:hAnsi="Arial" w:cs="Arial"/>
          <w:b/>
          <w:sz w:val="22"/>
          <w:szCs w:val="22"/>
        </w:rPr>
        <w:t>progress check at age two</w:t>
      </w:r>
    </w:p>
    <w:p w14:paraId="040907A8" w14:textId="77777777" w:rsidR="00D440BB" w:rsidRPr="00085A01" w:rsidRDefault="00D440BB" w:rsidP="00D440BB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On-going observational assessment informs </w:t>
      </w:r>
      <w:r w:rsidRPr="00617E8D">
        <w:rPr>
          <w:rFonts w:ascii="Arial" w:hAnsi="Arial" w:cs="Arial"/>
          <w:sz w:val="22"/>
          <w:szCs w:val="22"/>
        </w:rPr>
        <w:t>the progress check and must be referred</w:t>
      </w:r>
      <w:r w:rsidRPr="00085A01">
        <w:rPr>
          <w:rFonts w:ascii="Arial" w:hAnsi="Arial" w:cs="Arial"/>
          <w:sz w:val="22"/>
          <w:szCs w:val="22"/>
        </w:rPr>
        <w:t xml:space="preserve"> to.</w:t>
      </w:r>
    </w:p>
    <w:p w14:paraId="69776583" w14:textId="77777777" w:rsidR="00D440BB" w:rsidRPr="00085A01" w:rsidRDefault="00D440BB" w:rsidP="00D440BB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Children’s contributions are included in the report. Staff must be ‘tuned in’ to the ways in which very young children, or those with speech or other developmental delay or disability, communicate/</w:t>
      </w:r>
    </w:p>
    <w:p w14:paraId="247E363F" w14:textId="481F51B9" w:rsidR="00D440BB" w:rsidRPr="00085A01" w:rsidRDefault="00D440BB" w:rsidP="00D440BB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Where any concerns about a child’s learning and development are raised these are discussed with the parents</w:t>
      </w:r>
      <w:r>
        <w:rPr>
          <w:rFonts w:ascii="Arial" w:hAnsi="Arial" w:cs="Arial"/>
          <w:sz w:val="22"/>
          <w:szCs w:val="22"/>
        </w:rPr>
        <w:t>/carers</w:t>
      </w:r>
      <w:r w:rsidRPr="00085A01">
        <w:rPr>
          <w:rFonts w:ascii="Arial" w:hAnsi="Arial" w:cs="Arial"/>
          <w:sz w:val="22"/>
          <w:szCs w:val="22"/>
        </w:rPr>
        <w:t>, the SENCo and the setting</w:t>
      </w:r>
      <w:r w:rsidR="00E47F1C">
        <w:rPr>
          <w:rFonts w:ascii="Arial" w:hAnsi="Arial" w:cs="Arial"/>
          <w:sz w:val="22"/>
          <w:szCs w:val="22"/>
        </w:rPr>
        <w:t xml:space="preserve"> supervisor</w:t>
      </w:r>
      <w:r w:rsidRPr="00085A01">
        <w:rPr>
          <w:rFonts w:ascii="Arial" w:hAnsi="Arial" w:cs="Arial"/>
          <w:sz w:val="22"/>
          <w:szCs w:val="22"/>
        </w:rPr>
        <w:t xml:space="preserve">. </w:t>
      </w:r>
    </w:p>
    <w:p w14:paraId="18F3D8B2" w14:textId="4D355FC4" w:rsidR="00D440BB" w:rsidRPr="00812254" w:rsidRDefault="00D440BB" w:rsidP="00D440BB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If concerns arise about a child’s welfare, they must be addressed through </w:t>
      </w:r>
      <w:r>
        <w:rPr>
          <w:rFonts w:ascii="Arial" w:hAnsi="Arial" w:cs="Arial"/>
          <w:sz w:val="22"/>
          <w:szCs w:val="22"/>
        </w:rPr>
        <w:t xml:space="preserve">Safeguarding children, young people and vulnerable </w:t>
      </w:r>
      <w:r w:rsidR="00E47F1C">
        <w:rPr>
          <w:rFonts w:ascii="Arial" w:hAnsi="Arial" w:cs="Arial"/>
          <w:sz w:val="22"/>
          <w:szCs w:val="22"/>
        </w:rPr>
        <w:t>adults’</w:t>
      </w:r>
      <w:r>
        <w:rPr>
          <w:rFonts w:ascii="Arial" w:hAnsi="Arial" w:cs="Arial"/>
          <w:sz w:val="22"/>
          <w:szCs w:val="22"/>
        </w:rPr>
        <w:t xml:space="preserve"> procedu</w:t>
      </w:r>
      <w:r w:rsidRPr="00812254">
        <w:rPr>
          <w:rFonts w:ascii="Arial" w:hAnsi="Arial" w:cs="Arial"/>
          <w:sz w:val="22"/>
          <w:szCs w:val="22"/>
        </w:rPr>
        <w:t>res.</w:t>
      </w:r>
    </w:p>
    <w:p w14:paraId="5DCCD4EB" w14:textId="77777777" w:rsidR="00D440BB" w:rsidRPr="00085A01" w:rsidRDefault="00D440BB" w:rsidP="00D440BB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The key person must be clear about the aims of </w:t>
      </w:r>
      <w:r w:rsidRPr="00617E8D">
        <w:rPr>
          <w:rFonts w:ascii="Arial" w:hAnsi="Arial" w:cs="Arial"/>
          <w:sz w:val="22"/>
          <w:szCs w:val="22"/>
        </w:rPr>
        <w:t>the progress check as follows</w:t>
      </w:r>
      <w:r w:rsidRPr="00085A01">
        <w:rPr>
          <w:rFonts w:ascii="Arial" w:hAnsi="Arial" w:cs="Arial"/>
          <w:sz w:val="22"/>
          <w:szCs w:val="22"/>
        </w:rPr>
        <w:t>:</w:t>
      </w:r>
    </w:p>
    <w:p w14:paraId="16111450" w14:textId="77777777" w:rsidR="00D440BB" w:rsidRPr="00085A01" w:rsidRDefault="00D440BB" w:rsidP="00D440BB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to review a child’s development in the three prime areas of the EYFS</w:t>
      </w:r>
    </w:p>
    <w:p w14:paraId="28450BD8" w14:textId="77777777" w:rsidR="00D440BB" w:rsidRPr="00085A01" w:rsidRDefault="00D440BB" w:rsidP="00D440BB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lastRenderedPageBreak/>
        <w:t>to ensure that parents have a clear picture of their child’s development</w:t>
      </w:r>
    </w:p>
    <w:p w14:paraId="7BE41B95" w14:textId="77777777" w:rsidR="00D440BB" w:rsidRPr="00085A01" w:rsidRDefault="00D440BB" w:rsidP="00D440BB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to enable </w:t>
      </w:r>
      <w:r>
        <w:rPr>
          <w:rFonts w:ascii="Arial" w:hAnsi="Arial" w:cs="Arial"/>
          <w:sz w:val="22"/>
          <w:szCs w:val="22"/>
        </w:rPr>
        <w:t>educators</w:t>
      </w:r>
      <w:r w:rsidRPr="00085A01">
        <w:rPr>
          <w:rFonts w:ascii="Arial" w:hAnsi="Arial" w:cs="Arial"/>
          <w:sz w:val="22"/>
          <w:szCs w:val="22"/>
        </w:rPr>
        <w:t xml:space="preserve"> to understand the child’s needs and, with support from </w:t>
      </w:r>
      <w:r>
        <w:rPr>
          <w:rFonts w:ascii="Arial" w:hAnsi="Arial" w:cs="Arial"/>
          <w:sz w:val="22"/>
          <w:szCs w:val="22"/>
        </w:rPr>
        <w:t>educator</w:t>
      </w:r>
      <w:r w:rsidRPr="00085A01">
        <w:rPr>
          <w:rFonts w:ascii="Arial" w:hAnsi="Arial" w:cs="Arial"/>
          <w:sz w:val="22"/>
          <w:szCs w:val="22"/>
        </w:rPr>
        <w:t>s, enhance development at home</w:t>
      </w:r>
    </w:p>
    <w:p w14:paraId="2C106DD1" w14:textId="6792E9E0" w:rsidR="00794F6A" w:rsidRDefault="00D440BB" w:rsidP="00D440BB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note areas where a child is progressing well and identify any areas where progress is less than expecte</w:t>
      </w:r>
      <w:r w:rsidRPr="00D440BB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 d</w:t>
      </w:r>
      <w:r w:rsidRPr="00D440BB">
        <w:rPr>
          <w:rFonts w:ascii="Arial" w:hAnsi="Arial" w:cs="Arial"/>
          <w:sz w:val="22"/>
          <w:szCs w:val="22"/>
        </w:rPr>
        <w:t>escribe actions the provider intends to take to address any developmental concerns (working with other professionals as appropriate)</w:t>
      </w:r>
      <w:r>
        <w:rPr>
          <w:rFonts w:ascii="Arial" w:hAnsi="Arial" w:cs="Arial"/>
          <w:sz w:val="22"/>
          <w:szCs w:val="22"/>
        </w:rPr>
        <w:t>.</w:t>
      </w:r>
    </w:p>
    <w:p w14:paraId="63C94077" w14:textId="77777777" w:rsidR="004B0DB5" w:rsidRDefault="004B0DB5" w:rsidP="004B0DB5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sectPr w:rsidR="004B0D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1943223856">
    <w:abstractNumId w:val="1"/>
  </w:num>
  <w:num w:numId="2" w16cid:durableId="1977028945">
    <w:abstractNumId w:val="0"/>
  </w:num>
  <w:num w:numId="3" w16cid:durableId="2111117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0BB"/>
    <w:rsid w:val="00197811"/>
    <w:rsid w:val="00374F3C"/>
    <w:rsid w:val="00387215"/>
    <w:rsid w:val="003A1101"/>
    <w:rsid w:val="004A5653"/>
    <w:rsid w:val="004B0DB5"/>
    <w:rsid w:val="004C072A"/>
    <w:rsid w:val="004F00D8"/>
    <w:rsid w:val="005E6C86"/>
    <w:rsid w:val="00794F6A"/>
    <w:rsid w:val="007D4FD2"/>
    <w:rsid w:val="0086011F"/>
    <w:rsid w:val="00A2540B"/>
    <w:rsid w:val="00C92DE8"/>
    <w:rsid w:val="00CE0BCD"/>
    <w:rsid w:val="00D440BB"/>
    <w:rsid w:val="00E47F1C"/>
    <w:rsid w:val="00E73561"/>
    <w:rsid w:val="00F1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49232"/>
  <w15:chartTrackingRefBased/>
  <w15:docId w15:val="{650A8609-C290-4726-90A4-C5A23BA42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0B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40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40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40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40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40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40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40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40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40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40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40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40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40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40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40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40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40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40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40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40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40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40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40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40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40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40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40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40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40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Frimley Green preschool</dc:creator>
  <cp:keywords/>
  <dc:description/>
  <cp:lastModifiedBy>Frimley Green preschool</cp:lastModifiedBy>
  <cp:revision>2</cp:revision>
  <dcterms:created xsi:type="dcterms:W3CDTF">2025-10-02T19:30:00Z</dcterms:created>
  <dcterms:modified xsi:type="dcterms:W3CDTF">2025-10-02T19:30:00Z</dcterms:modified>
</cp:coreProperties>
</file>