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80BE5" w14:textId="77777777" w:rsidR="007D1AEF" w:rsidRDefault="007D1AEF" w:rsidP="007D1AEF">
      <w:pPr>
        <w:spacing w:before="120" w:after="120" w:line="360" w:lineRule="auto"/>
        <w:jc w:val="center"/>
        <w:rPr>
          <w:rFonts w:ascii="Arial" w:hAnsi="Arial" w:cs="Arial"/>
          <w:sz w:val="28"/>
          <w:szCs w:val="28"/>
        </w:rPr>
      </w:pPr>
      <w:r>
        <w:rPr>
          <w:noProof/>
          <w:lang w:eastAsia="en-GB"/>
        </w:rPr>
        <w:drawing>
          <wp:inline distT="0" distB="0" distL="0" distR="0" wp14:anchorId="24A52FFF" wp14:editId="702F08F3">
            <wp:extent cx="1975485" cy="1475105"/>
            <wp:effectExtent l="0" t="0" r="5715" b="0"/>
            <wp:docPr id="1" name="Picture 1" descr="Text, logo, 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ogo, company name&#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0F6B9204" w14:textId="4B3D1A4C" w:rsidR="007D1AEF" w:rsidRPr="004361BE" w:rsidRDefault="007D1AEF" w:rsidP="007D1AEF">
      <w:pPr>
        <w:spacing w:before="120" w:after="120" w:line="360" w:lineRule="auto"/>
        <w:rPr>
          <w:rFonts w:ascii="Arial" w:hAnsi="Arial" w:cs="Arial"/>
          <w:sz w:val="28"/>
          <w:szCs w:val="28"/>
        </w:rPr>
      </w:pPr>
      <w:r w:rsidRPr="004361BE">
        <w:rPr>
          <w:rFonts w:ascii="Arial" w:hAnsi="Arial" w:cs="Arial"/>
          <w:sz w:val="28"/>
          <w:szCs w:val="28"/>
        </w:rPr>
        <w:t xml:space="preserve">Health and </w:t>
      </w:r>
      <w:r>
        <w:rPr>
          <w:rFonts w:ascii="Arial" w:hAnsi="Arial" w:cs="Arial"/>
          <w:sz w:val="28"/>
          <w:szCs w:val="28"/>
        </w:rPr>
        <w:t>s</w:t>
      </w:r>
      <w:r w:rsidRPr="004361BE">
        <w:rPr>
          <w:rFonts w:ascii="Arial" w:hAnsi="Arial" w:cs="Arial"/>
          <w:sz w:val="28"/>
          <w:szCs w:val="28"/>
        </w:rPr>
        <w:t xml:space="preserve">afety </w:t>
      </w:r>
      <w:r>
        <w:rPr>
          <w:rFonts w:ascii="Arial" w:hAnsi="Arial" w:cs="Arial"/>
          <w:sz w:val="28"/>
          <w:szCs w:val="28"/>
        </w:rPr>
        <w:t>p</w:t>
      </w:r>
      <w:r w:rsidRPr="004361BE">
        <w:rPr>
          <w:rFonts w:ascii="Arial" w:hAnsi="Arial" w:cs="Arial"/>
          <w:sz w:val="28"/>
          <w:szCs w:val="28"/>
        </w:rPr>
        <w:t>rocedures</w:t>
      </w:r>
    </w:p>
    <w:p w14:paraId="2CCD5AAD" w14:textId="77777777" w:rsidR="007D1AEF" w:rsidRPr="00BC4CA7" w:rsidRDefault="007D1AEF" w:rsidP="007D1AEF">
      <w:pPr>
        <w:spacing w:before="120" w:after="120" w:line="360" w:lineRule="auto"/>
        <w:rPr>
          <w:rFonts w:ascii="Arial" w:hAnsi="Arial" w:cs="Arial"/>
        </w:rPr>
      </w:pPr>
      <w:r w:rsidRPr="00BC4CA7">
        <w:rPr>
          <w:rFonts w:ascii="Arial" w:hAnsi="Arial" w:cs="Arial"/>
          <w:b/>
          <w:sz w:val="28"/>
          <w:szCs w:val="28"/>
        </w:rPr>
        <w:t>Threats and abuse towards staff and volunteers</w:t>
      </w:r>
      <w:r w:rsidRPr="00BC4CA7">
        <w:rPr>
          <w:rFonts w:ascii="Arial" w:hAnsi="Arial" w:cs="Arial"/>
          <w:sz w:val="28"/>
          <w:szCs w:val="28"/>
        </w:rPr>
        <w:t xml:space="preserve"> </w:t>
      </w:r>
    </w:p>
    <w:p w14:paraId="5D1C73AA" w14:textId="44997D6A" w:rsidR="007D1AEF" w:rsidRDefault="00533E21" w:rsidP="007D1AEF">
      <w:pPr>
        <w:tabs>
          <w:tab w:val="num" w:pos="2160"/>
        </w:tabs>
        <w:spacing w:before="120" w:after="120" w:line="360" w:lineRule="auto"/>
        <w:rPr>
          <w:rFonts w:ascii="Arial" w:hAnsi="Arial"/>
          <w:sz w:val="22"/>
        </w:rPr>
      </w:pPr>
      <w:r>
        <w:rPr>
          <w:rFonts w:ascii="Arial" w:hAnsi="Arial"/>
          <w:sz w:val="22"/>
        </w:rPr>
        <w:t>Frimley Green Pre-School</w:t>
      </w:r>
      <w:r w:rsidR="007D1AEF">
        <w:rPr>
          <w:rFonts w:ascii="Arial" w:hAnsi="Arial"/>
          <w:sz w:val="22"/>
        </w:rPr>
        <w:t xml:space="preserve"> is responsible for protecting the health and safety of all staff and volunteers in its services and has a duty of care in relation to their physical and emotional well-being. We</w:t>
      </w:r>
      <w:r w:rsidR="007D1AEF" w:rsidRPr="004361BE">
        <w:rPr>
          <w:rFonts w:ascii="Arial" w:hAnsi="Arial"/>
          <w:sz w:val="22"/>
        </w:rPr>
        <w:t xml:space="preserve"> believe that violence, threatening behaviour and abuse against staff are </w:t>
      </w:r>
      <w:r w:rsidR="007D1AEF" w:rsidRPr="00F66830">
        <w:rPr>
          <w:rFonts w:ascii="Arial" w:hAnsi="Arial"/>
          <w:sz w:val="22"/>
        </w:rPr>
        <w:t>unacceptable and will not be tolerated. Where such behaviour occurs, we will take all reasonable and appropriate action in support of our staff and volunteers.</w:t>
      </w:r>
    </w:p>
    <w:p w14:paraId="278E3247" w14:textId="77777777" w:rsidR="007D1AEF" w:rsidRPr="00473ABD" w:rsidRDefault="007D1AEF" w:rsidP="007D1AEF">
      <w:pPr>
        <w:numPr>
          <w:ilvl w:val="0"/>
          <w:numId w:val="1"/>
        </w:numPr>
        <w:spacing w:before="120" w:after="120" w:line="360" w:lineRule="auto"/>
        <w:rPr>
          <w:rFonts w:ascii="Arial" w:hAnsi="Arial" w:cs="Arial"/>
          <w:sz w:val="22"/>
        </w:rPr>
      </w:pPr>
      <w:r>
        <w:rPr>
          <w:rFonts w:ascii="Arial" w:hAnsi="Arial" w:cs="Arial"/>
          <w:sz w:val="22"/>
        </w:rPr>
        <w:t>S</w:t>
      </w:r>
      <w:r w:rsidRPr="00301087">
        <w:rPr>
          <w:rFonts w:ascii="Arial" w:hAnsi="Arial" w:cs="Arial"/>
          <w:sz w:val="22"/>
        </w:rPr>
        <w:t xml:space="preserve">taff </w:t>
      </w:r>
      <w:r>
        <w:rPr>
          <w:rFonts w:ascii="Arial" w:hAnsi="Arial" w:cs="Arial"/>
          <w:sz w:val="22"/>
        </w:rPr>
        <w:t xml:space="preserve">and volunteers </w:t>
      </w:r>
      <w:r w:rsidRPr="00301087">
        <w:rPr>
          <w:rFonts w:ascii="Arial" w:hAnsi="Arial" w:cs="Arial"/>
          <w:sz w:val="22"/>
        </w:rPr>
        <w:t>have a right to expect that their workplace is a safe environment</w:t>
      </w:r>
      <w:r>
        <w:rPr>
          <w:rFonts w:ascii="Arial" w:hAnsi="Arial" w:cs="Arial"/>
          <w:sz w:val="22"/>
        </w:rPr>
        <w:t>,</w:t>
      </w:r>
      <w:r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152B8864" w14:textId="77777777" w:rsidR="007D1AEF" w:rsidRPr="00473ABD" w:rsidRDefault="007D1AEF" w:rsidP="007D1AEF">
      <w:pPr>
        <w:numPr>
          <w:ilvl w:val="0"/>
          <w:numId w:val="1"/>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Pr>
          <w:rFonts w:ascii="Arial" w:hAnsi="Arial" w:cs="Arial"/>
          <w:sz w:val="22"/>
        </w:rPr>
        <w:t xml:space="preserve"> on the premises.</w:t>
      </w:r>
    </w:p>
    <w:p w14:paraId="421C1974" w14:textId="77777777" w:rsidR="007D1AEF" w:rsidRPr="0012754D" w:rsidRDefault="007D1AEF" w:rsidP="007D1AEF">
      <w:pPr>
        <w:numPr>
          <w:ilvl w:val="0"/>
          <w:numId w:val="1"/>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We would normally expect the </w:t>
      </w:r>
      <w:r>
        <w:rPr>
          <w:rFonts w:ascii="Arial" w:hAnsi="Arial" w:cs="Arial"/>
          <w:sz w:val="22"/>
        </w:rPr>
        <w:t>p</w:t>
      </w:r>
      <w:r w:rsidRPr="001D53B2">
        <w:rPr>
          <w:rFonts w:ascii="Arial" w:hAnsi="Arial" w:cs="Arial"/>
          <w:sz w:val="22"/>
        </w:rPr>
        <w:t>olice to be contacted immediately.</w:t>
      </w:r>
    </w:p>
    <w:p w14:paraId="4B0948AA" w14:textId="77777777" w:rsidR="007D1AEF" w:rsidRPr="00425291" w:rsidRDefault="007D1AEF" w:rsidP="007D1AE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E356D36" w14:textId="77777777" w:rsidR="007D1AEF" w:rsidRPr="00425291" w:rsidRDefault="007D1AEF" w:rsidP="007D1AEF">
      <w:pPr>
        <w:numPr>
          <w:ilvl w:val="0"/>
          <w:numId w:val="2"/>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AB8716" w14:textId="77777777" w:rsidR="007D1AEF" w:rsidRPr="00425291" w:rsidRDefault="007D1AEF" w:rsidP="007D1AEF">
      <w:pPr>
        <w:numPr>
          <w:ilvl w:val="0"/>
          <w:numId w:val="2"/>
        </w:numPr>
        <w:spacing w:before="120" w:after="120" w:line="360" w:lineRule="auto"/>
        <w:rPr>
          <w:rFonts w:ascii="Arial" w:hAnsi="Arial" w:cs="Arial"/>
          <w:sz w:val="22"/>
        </w:rPr>
      </w:pPr>
      <w:r w:rsidRPr="00425291">
        <w:rPr>
          <w:rFonts w:ascii="Arial" w:hAnsi="Arial" w:cs="Arial"/>
          <w:sz w:val="22"/>
        </w:rPr>
        <w:t>Actual Bodily Harm - causing an injury which interferes with the health or comfort of the victim (such as multiple bruising, broken tooth or temporary sensory loss).</w:t>
      </w:r>
    </w:p>
    <w:p w14:paraId="296A21FF" w14:textId="77777777" w:rsidR="007D1AEF" w:rsidRPr="00454F15" w:rsidRDefault="007D1AEF" w:rsidP="007D1AEF">
      <w:pPr>
        <w:numPr>
          <w:ilvl w:val="0"/>
          <w:numId w:val="2"/>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67A706A8" w14:textId="77777777" w:rsidR="007D1AEF" w:rsidRPr="00473ABD" w:rsidRDefault="007D1AEF" w:rsidP="007D1AEF">
      <w:pPr>
        <w:pStyle w:val="BodyTextIndent"/>
        <w:spacing w:before="120" w:line="360" w:lineRule="auto"/>
        <w:ind w:left="0"/>
        <w:rPr>
          <w:rFonts w:ascii="Arial" w:hAnsi="Arial" w:cs="Arial"/>
          <w:sz w:val="22"/>
        </w:rPr>
      </w:pPr>
      <w:r w:rsidRPr="00454F15">
        <w:rPr>
          <w:rFonts w:ascii="Arial" w:hAnsi="Arial" w:cs="Arial"/>
          <w:bCs/>
          <w:sz w:val="22"/>
        </w:rPr>
        <w:lastRenderedPageBreak/>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39CC1724" w14:textId="7D7B75D6" w:rsidR="00794F6A" w:rsidRDefault="007D1AEF" w:rsidP="007D1AEF">
      <w:r w:rsidRPr="00301087">
        <w:t xml:space="preserve">It is important to note that </w:t>
      </w:r>
      <w:r w:rsidRPr="00454F15">
        <w:rPr>
          <w:bCs/>
        </w:rPr>
        <w:t>no physical attack or injury</w:t>
      </w:r>
      <w:r w:rsidRPr="00301087">
        <w:rPr>
          <w:b/>
        </w:rPr>
        <w:t xml:space="preserve"> </w:t>
      </w:r>
      <w:r w:rsidRPr="00301087">
        <w:t>needs to have occurred for a common assault to have taken place. It is sufficient for a person to have been threatened with immediate violence and put in fear of a physical attack for an offence to have been committed</w:t>
      </w:r>
      <w:r>
        <w:t>.</w:t>
      </w:r>
    </w:p>
    <w:p w14:paraId="72EA5B78" w14:textId="1E404FBF" w:rsidR="007D1AEF" w:rsidRPr="000A2086" w:rsidRDefault="007D1AEF" w:rsidP="007D1AEF">
      <w:pPr>
        <w:pStyle w:val="BodyTextIndent"/>
        <w:spacing w:before="120" w:line="360" w:lineRule="auto"/>
        <w:ind w:left="0"/>
        <w:rPr>
          <w:rFonts w:ascii="Arial" w:hAnsi="Arial" w:cs="Arial"/>
          <w:sz w:val="22"/>
        </w:rPr>
      </w:pPr>
      <w:r>
        <w:rPr>
          <w:rFonts w:ascii="Arial" w:hAnsi="Arial" w:cs="Arial"/>
          <w:sz w:val="22"/>
        </w:rPr>
        <w:t>Any staff member or volunteer who feels under threat or has been threatened, assaulted, or intimidated in the course of their work must report this immediately to their supervisor who will follow the setting supervisor’s procedures and guidance for responding.</w:t>
      </w:r>
    </w:p>
    <w:p w14:paraId="23C40DCC" w14:textId="77777777" w:rsidR="007D1AEF" w:rsidRPr="00301087" w:rsidRDefault="007D1AEF" w:rsidP="007D1AEF">
      <w:pPr>
        <w:spacing w:before="120" w:after="120" w:line="360" w:lineRule="auto"/>
        <w:rPr>
          <w:rFonts w:ascii="Arial" w:hAnsi="Arial" w:cs="Arial"/>
          <w:sz w:val="22"/>
        </w:rPr>
      </w:pPr>
      <w:r>
        <w:rPr>
          <w:rFonts w:ascii="Arial" w:hAnsi="Arial" w:cs="Arial"/>
          <w:sz w:val="22"/>
        </w:rPr>
        <w:t xml:space="preserve">999 </w:t>
      </w:r>
      <w:r w:rsidRPr="00301087">
        <w:rPr>
          <w:rFonts w:ascii="Arial" w:hAnsi="Arial" w:cs="Arial"/>
          <w:sz w:val="22"/>
        </w:rPr>
        <w:t xml:space="preserve">should always be used when the immediate attendance of a </w:t>
      </w:r>
      <w:r>
        <w:rPr>
          <w:rFonts w:ascii="Arial" w:hAnsi="Arial" w:cs="Arial"/>
          <w:sz w:val="22"/>
        </w:rPr>
        <w:t>police</w:t>
      </w:r>
      <w:r w:rsidRPr="00301087">
        <w:rPr>
          <w:rFonts w:ascii="Arial" w:hAnsi="Arial" w:cs="Arial"/>
          <w:sz w:val="22"/>
        </w:rPr>
        <w:t xml:space="preserve"> </w:t>
      </w:r>
      <w:r>
        <w:rPr>
          <w:rFonts w:ascii="Arial" w:hAnsi="Arial" w:cs="Arial"/>
          <w:sz w:val="22"/>
        </w:rPr>
        <w:t>o</w:t>
      </w:r>
      <w:r w:rsidRPr="00301087">
        <w:rPr>
          <w:rFonts w:ascii="Arial" w:hAnsi="Arial" w:cs="Arial"/>
          <w:sz w:val="22"/>
        </w:rPr>
        <w:t xml:space="preserve">fficer is required. The </w:t>
      </w:r>
      <w:r>
        <w:rPr>
          <w:rFonts w:ascii="Arial" w:hAnsi="Arial" w:cs="Arial"/>
          <w:sz w:val="22"/>
        </w:rPr>
        <w:t>police</w:t>
      </w:r>
      <w:r w:rsidRPr="00301087">
        <w:rPr>
          <w:rFonts w:ascii="Arial" w:hAnsi="Arial" w:cs="Arial"/>
          <w:sz w:val="22"/>
        </w:rPr>
        <w:t xml:space="preserve"> support the use of 999 in all cases where:</w:t>
      </w:r>
    </w:p>
    <w:p w14:paraId="335200AF" w14:textId="77777777" w:rsidR="007D1AEF" w:rsidRPr="00301087" w:rsidRDefault="007D1AEF" w:rsidP="007D1AEF">
      <w:pPr>
        <w:numPr>
          <w:ilvl w:val="0"/>
          <w:numId w:val="3"/>
        </w:numPr>
        <w:spacing w:before="120" w:after="120" w:line="360" w:lineRule="auto"/>
        <w:rPr>
          <w:rFonts w:ascii="Arial" w:hAnsi="Arial" w:cs="Arial"/>
          <w:sz w:val="22"/>
        </w:rPr>
      </w:pPr>
      <w:r w:rsidRPr="00301087">
        <w:rPr>
          <w:rFonts w:ascii="Arial" w:hAnsi="Arial" w:cs="Arial"/>
          <w:sz w:val="22"/>
        </w:rPr>
        <w:t>there is danger to life</w:t>
      </w:r>
    </w:p>
    <w:p w14:paraId="6BF10E8A" w14:textId="77777777" w:rsidR="007D1AEF" w:rsidRPr="00301087" w:rsidRDefault="007D1AEF" w:rsidP="007D1AEF">
      <w:pPr>
        <w:numPr>
          <w:ilvl w:val="0"/>
          <w:numId w:val="3"/>
        </w:numPr>
        <w:spacing w:before="120" w:after="120" w:line="360" w:lineRule="auto"/>
        <w:rPr>
          <w:rFonts w:ascii="Arial" w:hAnsi="Arial" w:cs="Arial"/>
          <w:sz w:val="22"/>
        </w:rPr>
      </w:pPr>
      <w:r w:rsidRPr="00301087">
        <w:rPr>
          <w:rFonts w:ascii="Arial" w:hAnsi="Arial" w:cs="Arial"/>
          <w:sz w:val="22"/>
        </w:rPr>
        <w:t>there is a likelihood of violence</w:t>
      </w:r>
    </w:p>
    <w:p w14:paraId="19C7C397" w14:textId="77777777" w:rsidR="007D1AEF" w:rsidRPr="00301087" w:rsidRDefault="007D1AEF" w:rsidP="007D1AEF">
      <w:pPr>
        <w:numPr>
          <w:ilvl w:val="0"/>
          <w:numId w:val="3"/>
        </w:numPr>
        <w:spacing w:before="120" w:after="120" w:line="360" w:lineRule="auto"/>
        <w:rPr>
          <w:rFonts w:ascii="Arial" w:hAnsi="Arial" w:cs="Arial"/>
          <w:sz w:val="22"/>
        </w:rPr>
      </w:pPr>
      <w:r w:rsidRPr="00301087">
        <w:rPr>
          <w:rFonts w:ascii="Arial" w:hAnsi="Arial" w:cs="Arial"/>
          <w:sz w:val="22"/>
        </w:rPr>
        <w:t>an assault is, or is believed to be, in progress</w:t>
      </w:r>
    </w:p>
    <w:p w14:paraId="1FA72A49" w14:textId="77777777" w:rsidR="007D1AEF" w:rsidRDefault="007D1AEF" w:rsidP="007D1AEF">
      <w:pPr>
        <w:numPr>
          <w:ilvl w:val="0"/>
          <w:numId w:val="3"/>
        </w:numPr>
        <w:spacing w:before="120" w:after="120" w:line="360" w:lineRule="auto"/>
        <w:rPr>
          <w:rFonts w:ascii="Arial" w:hAnsi="Arial" w:cs="Arial"/>
          <w:sz w:val="22"/>
        </w:rPr>
      </w:pPr>
      <w:r w:rsidRPr="00301087">
        <w:rPr>
          <w:rFonts w:ascii="Arial" w:hAnsi="Arial" w:cs="Arial"/>
          <w:sz w:val="22"/>
        </w:rPr>
        <w:t>the offender is on the premises</w:t>
      </w:r>
    </w:p>
    <w:p w14:paraId="6B0DEF5C" w14:textId="77777777" w:rsidR="007D1AEF" w:rsidRPr="00454F15" w:rsidRDefault="007D1AEF" w:rsidP="007D1AEF">
      <w:pPr>
        <w:numPr>
          <w:ilvl w:val="0"/>
          <w:numId w:val="3"/>
        </w:numPr>
        <w:spacing w:before="120" w:after="120" w:line="360" w:lineRule="auto"/>
        <w:rPr>
          <w:rFonts w:ascii="Arial" w:hAnsi="Arial" w:cs="Arial"/>
          <w:sz w:val="22"/>
        </w:rPr>
      </w:pPr>
      <w:r w:rsidRPr="00454F15">
        <w:rPr>
          <w:rFonts w:ascii="Arial" w:hAnsi="Arial" w:cs="Arial"/>
          <w:sz w:val="22"/>
        </w:rPr>
        <w:t>the offence has just occurred, and an early arrest is likely</w:t>
      </w:r>
    </w:p>
    <w:p w14:paraId="10A48925" w14:textId="77777777" w:rsidR="007D1AEF" w:rsidRDefault="007D1AEF" w:rsidP="007D1AE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Pr>
          <w:rFonts w:ascii="Arial" w:hAnsi="Arial" w:cs="Arial"/>
          <w:sz w:val="22"/>
          <w:szCs w:val="22"/>
        </w:rPr>
        <w:t>,</w:t>
      </w:r>
      <w:r w:rsidRPr="009E1B45">
        <w:rPr>
          <w:rFonts w:ascii="Arial" w:hAnsi="Arial" w:cs="Arial"/>
          <w:sz w:val="22"/>
          <w:szCs w:val="22"/>
        </w:rPr>
        <w:t xml:space="preserve"> cough quietly or make a noise on the line, then follow the prompts to dial 55 (mobiles only) for a silent call. Police may be able to trace the call and attend the premises.</w:t>
      </w:r>
    </w:p>
    <w:p w14:paraId="132E1980" w14:textId="25E52C5B" w:rsidR="007D1AEF" w:rsidRPr="007D1AEF" w:rsidRDefault="007D1AEF" w:rsidP="007D1AEF">
      <w:pPr>
        <w:spacing w:before="120" w:after="120" w:line="360" w:lineRule="auto"/>
        <w:ind w:left="567" w:hanging="567"/>
        <w:rPr>
          <w:rFonts w:ascii="Arial" w:hAnsi="Arial" w:cs="Arial"/>
          <w:b/>
          <w:color w:val="FF0000"/>
        </w:rPr>
      </w:pPr>
      <w:r w:rsidRPr="00301087">
        <w:rPr>
          <w:rFonts w:ascii="Arial" w:hAnsi="Arial" w:cs="Arial"/>
          <w:b/>
        </w:rPr>
        <w:t xml:space="preserve">Harassment and </w:t>
      </w:r>
      <w:r>
        <w:rPr>
          <w:rFonts w:ascii="Arial" w:hAnsi="Arial" w:cs="Arial"/>
          <w:b/>
        </w:rPr>
        <w:t>i</w:t>
      </w:r>
      <w:r w:rsidRPr="00301087">
        <w:rPr>
          <w:rFonts w:ascii="Arial" w:hAnsi="Arial" w:cs="Arial"/>
          <w:b/>
        </w:rPr>
        <w:t>ntimidation</w:t>
      </w:r>
      <w:r>
        <w:rPr>
          <w:rFonts w:ascii="Arial" w:hAnsi="Arial" w:cs="Arial"/>
          <w:b/>
        </w:rPr>
        <w:t xml:space="preserve"> </w:t>
      </w:r>
      <w:r>
        <w:rPr>
          <w:rFonts w:ascii="Arial" w:hAnsi="Arial" w:cs="Arial"/>
          <w:b/>
          <w:color w:val="FF0000"/>
        </w:rPr>
        <w:t xml:space="preserve">– </w:t>
      </w:r>
      <w:r w:rsidRPr="007D1AEF">
        <w:rPr>
          <w:rFonts w:ascii="Arial" w:hAnsi="Arial" w:cs="Arial"/>
          <w:bCs/>
          <w:color w:val="FF0000"/>
        </w:rPr>
        <w:t>including sexual harassment</w:t>
      </w:r>
    </w:p>
    <w:p w14:paraId="6A94FACB" w14:textId="704C19A1" w:rsidR="007D1AEF" w:rsidRPr="00301087" w:rsidRDefault="007D1AEF" w:rsidP="007D1AEF">
      <w:pPr>
        <w:pStyle w:val="BodyTextIndent2"/>
        <w:spacing w:before="120" w:line="360" w:lineRule="auto"/>
        <w:ind w:left="0"/>
        <w:rPr>
          <w:rFonts w:ascii="Arial" w:hAnsi="Arial" w:cs="Arial"/>
          <w:sz w:val="22"/>
          <w:szCs w:val="22"/>
        </w:rPr>
      </w:pPr>
      <w:r>
        <w:rPr>
          <w:rFonts w:ascii="Arial" w:hAnsi="Arial" w:cs="Arial"/>
          <w:sz w:val="22"/>
          <w:szCs w:val="22"/>
        </w:rPr>
        <w:t>S</w:t>
      </w:r>
      <w:r w:rsidRPr="00301087">
        <w:rPr>
          <w:rFonts w:ascii="Arial" w:hAnsi="Arial" w:cs="Arial"/>
          <w:sz w:val="22"/>
          <w:szCs w:val="22"/>
        </w:rPr>
        <w:t xml:space="preserve">taff </w:t>
      </w:r>
      <w:r>
        <w:rPr>
          <w:rFonts w:ascii="Arial" w:hAnsi="Arial" w:cs="Arial"/>
          <w:sz w:val="22"/>
          <w:szCs w:val="22"/>
        </w:rPr>
        <w:t>may find</w:t>
      </w:r>
      <w:r w:rsidRPr="00301087">
        <w:rPr>
          <w:rFonts w:ascii="Arial" w:hAnsi="Arial" w:cs="Arial"/>
          <w:sz w:val="22"/>
          <w:szCs w:val="22"/>
        </w:rPr>
        <w:t xml:space="preserve"> themselves subject</w:t>
      </w:r>
      <w:r>
        <w:rPr>
          <w:rFonts w:ascii="Arial" w:hAnsi="Arial" w:cs="Arial"/>
          <w:sz w:val="22"/>
          <w:szCs w:val="22"/>
        </w:rPr>
        <w:t xml:space="preserve"> </w:t>
      </w:r>
      <w:r w:rsidRPr="00301087">
        <w:rPr>
          <w:rFonts w:ascii="Arial" w:hAnsi="Arial" w:cs="Arial"/>
          <w:sz w:val="22"/>
          <w:szCs w:val="22"/>
        </w:rPr>
        <w:t>to a pattern of persistent</w:t>
      </w:r>
      <w:r>
        <w:rPr>
          <w:rFonts w:ascii="Arial" w:hAnsi="Arial" w:cs="Arial"/>
          <w:sz w:val="22"/>
          <w:szCs w:val="22"/>
        </w:rPr>
        <w:t xml:space="preserve"> </w:t>
      </w:r>
      <w:r w:rsidRPr="00301087">
        <w:rPr>
          <w:rFonts w:ascii="Arial" w:hAnsi="Arial" w:cs="Arial"/>
          <w:sz w:val="22"/>
          <w:szCs w:val="22"/>
        </w:rPr>
        <w:t>unreasonable behaviour from individual parents or service users</w:t>
      </w:r>
      <w:r>
        <w:rPr>
          <w:rFonts w:ascii="Arial" w:hAnsi="Arial" w:cs="Arial"/>
          <w:sz w:val="22"/>
          <w:szCs w:val="22"/>
        </w:rPr>
        <w:t>. This behaviour may not be</w:t>
      </w:r>
      <w:r w:rsidRPr="00301087">
        <w:rPr>
          <w:rFonts w:ascii="Arial" w:hAnsi="Arial" w:cs="Arial"/>
          <w:sz w:val="22"/>
          <w:szCs w:val="22"/>
        </w:rPr>
        <w:t xml:space="preserve"> abusive</w:t>
      </w:r>
      <w:r>
        <w:rPr>
          <w:rFonts w:ascii="Arial" w:hAnsi="Arial" w:cs="Arial"/>
          <w:sz w:val="22"/>
          <w:szCs w:val="22"/>
        </w:rPr>
        <w:t xml:space="preserve"> or overtly aggressive but could</w:t>
      </w:r>
      <w:r w:rsidRPr="00301087">
        <w:rPr>
          <w:rFonts w:ascii="Arial" w:hAnsi="Arial" w:cs="Arial"/>
          <w:sz w:val="22"/>
          <w:szCs w:val="22"/>
        </w:rPr>
        <w:t xml:space="preserve"> be perceived as intimidating and oppressive. In these circumstances staff may face</w:t>
      </w:r>
      <w:r>
        <w:rPr>
          <w:rFonts w:ascii="Arial" w:hAnsi="Arial" w:cs="Arial"/>
          <w:sz w:val="22"/>
          <w:szCs w:val="22"/>
        </w:rPr>
        <w:t xml:space="preserve"> </w:t>
      </w:r>
      <w:r w:rsidRPr="00301087">
        <w:rPr>
          <w:rFonts w:ascii="Arial" w:hAnsi="Arial" w:cs="Arial"/>
          <w:sz w:val="22"/>
          <w:szCs w:val="22"/>
        </w:rPr>
        <w:t xml:space="preserve">a barrage of </w:t>
      </w:r>
      <w:r>
        <w:rPr>
          <w:rFonts w:ascii="Arial" w:hAnsi="Arial" w:cs="Arial"/>
          <w:sz w:val="22"/>
          <w:szCs w:val="22"/>
        </w:rPr>
        <w:t xml:space="preserve">constant demands or criticisms on an almost daily basis, </w:t>
      </w:r>
      <w:r w:rsidRPr="00301087">
        <w:rPr>
          <w:rFonts w:ascii="Arial" w:hAnsi="Arial" w:cs="Arial"/>
          <w:sz w:val="22"/>
          <w:szCs w:val="22"/>
        </w:rPr>
        <w:t xml:space="preserve">in a variety of formats </w:t>
      </w:r>
      <w:r>
        <w:rPr>
          <w:rFonts w:ascii="Arial" w:hAnsi="Arial" w:cs="Arial"/>
          <w:sz w:val="22"/>
          <w:szCs w:val="22"/>
        </w:rPr>
        <w:t>for instance,</w:t>
      </w:r>
      <w:r w:rsidRPr="00301087">
        <w:rPr>
          <w:rFonts w:ascii="Arial" w:hAnsi="Arial" w:cs="Arial"/>
          <w:sz w:val="22"/>
          <w:szCs w:val="22"/>
        </w:rPr>
        <w:t xml:space="preserve"> email or telephone</w:t>
      </w:r>
      <w:r>
        <w:rPr>
          <w:rFonts w:ascii="Arial" w:hAnsi="Arial" w:cs="Arial"/>
          <w:sz w:val="22"/>
          <w:szCs w:val="22"/>
        </w:rPr>
        <w:t>. This includes staff being contacted by parents/carers outside of the setting to discuss pre-school matters. They may not be</w:t>
      </w:r>
      <w:r w:rsidRPr="00301087">
        <w:rPr>
          <w:rFonts w:ascii="Arial" w:hAnsi="Arial" w:cs="Arial"/>
          <w:sz w:val="22"/>
          <w:szCs w:val="22"/>
        </w:rPr>
        <w:t xml:space="preserve"> particularly taxing or serious when v</w:t>
      </w:r>
      <w:r>
        <w:rPr>
          <w:rFonts w:ascii="Arial" w:hAnsi="Arial" w:cs="Arial"/>
          <w:sz w:val="22"/>
          <w:szCs w:val="22"/>
        </w:rPr>
        <w:t>iewed in isolation but can have a cumulative</w:t>
      </w:r>
      <w:r w:rsidRPr="00301087">
        <w:rPr>
          <w:rFonts w:ascii="Arial" w:hAnsi="Arial" w:cs="Arial"/>
          <w:sz w:val="22"/>
          <w:szCs w:val="22"/>
        </w:rPr>
        <w:t xml:space="preserve"> effect over</w:t>
      </w:r>
      <w:r>
        <w:rPr>
          <w:rFonts w:ascii="Arial" w:hAnsi="Arial" w:cs="Arial"/>
          <w:sz w:val="22"/>
          <w:szCs w:val="22"/>
        </w:rPr>
        <w:t xml:space="preserve"> a period</w:t>
      </w:r>
      <w:r w:rsidRPr="00301087">
        <w:rPr>
          <w:rFonts w:ascii="Arial" w:hAnsi="Arial" w:cs="Arial"/>
          <w:sz w:val="22"/>
          <w:szCs w:val="22"/>
        </w:rPr>
        <w:t xml:space="preserve"> of undermining their confidence, well-being, and health. In extreme cases, the behaviour of the parent</w:t>
      </w:r>
      <w:r>
        <w:rPr>
          <w:rFonts w:ascii="Arial" w:hAnsi="Arial" w:cs="Arial"/>
          <w:sz w:val="22"/>
          <w:szCs w:val="22"/>
        </w:rPr>
        <w:t>/carer</w:t>
      </w:r>
      <w:r w:rsidRPr="00301087">
        <w:rPr>
          <w:rFonts w:ascii="Arial" w:hAnsi="Arial" w:cs="Arial"/>
          <w:sz w:val="22"/>
          <w:szCs w:val="22"/>
        </w:rPr>
        <w:t xml:space="preserve"> or other service user may constitute an offence under the Protection from Harassment Act 1997</w:t>
      </w:r>
      <w:r>
        <w:rPr>
          <w:rFonts w:ascii="Arial" w:hAnsi="Arial" w:cs="Arial"/>
          <w:sz w:val="22"/>
          <w:szCs w:val="22"/>
        </w:rPr>
        <w:t>,</w:t>
      </w:r>
      <w:r w:rsidRPr="00301087">
        <w:rPr>
          <w:rFonts w:ascii="Arial" w:hAnsi="Arial" w:cs="Arial"/>
          <w:sz w:val="22"/>
          <w:szCs w:val="22"/>
        </w:rPr>
        <w:t xml:space="preserve"> whereby:</w:t>
      </w:r>
    </w:p>
    <w:p w14:paraId="39213545" w14:textId="77777777" w:rsidR="00AC7749" w:rsidRDefault="00AC7749" w:rsidP="007D1AEF">
      <w:pPr>
        <w:pStyle w:val="legclearfix2"/>
        <w:spacing w:before="120" w:line="360" w:lineRule="auto"/>
        <w:rPr>
          <w:rStyle w:val="legds2"/>
          <w:rFonts w:ascii="Arial" w:hAnsi="Arial" w:cs="Arial"/>
          <w:i/>
          <w:sz w:val="22"/>
          <w:szCs w:val="22"/>
        </w:rPr>
      </w:pPr>
    </w:p>
    <w:p w14:paraId="4FD5BDB3" w14:textId="77777777" w:rsidR="00AC7749" w:rsidRDefault="00AC7749" w:rsidP="007D1AEF">
      <w:pPr>
        <w:pStyle w:val="legclearfix2"/>
        <w:spacing w:before="120" w:line="360" w:lineRule="auto"/>
        <w:rPr>
          <w:rStyle w:val="legds2"/>
          <w:rFonts w:ascii="Arial" w:hAnsi="Arial" w:cs="Arial"/>
          <w:i/>
          <w:sz w:val="22"/>
          <w:szCs w:val="22"/>
        </w:rPr>
      </w:pPr>
    </w:p>
    <w:p w14:paraId="70663FE5" w14:textId="078336B0" w:rsidR="007D1AEF" w:rsidRPr="00301087" w:rsidRDefault="007D1AEF" w:rsidP="007D1AE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lastRenderedPageBreak/>
        <w:t>A person must not pursue a course of conduct</w:t>
      </w:r>
      <w:r>
        <w:rPr>
          <w:rStyle w:val="legds2"/>
          <w:rFonts w:ascii="Arial" w:hAnsi="Arial" w:cs="Arial"/>
          <w:i/>
          <w:sz w:val="22"/>
          <w:szCs w:val="22"/>
          <w:specVanish w:val="0"/>
        </w:rPr>
        <w:t>:</w:t>
      </w:r>
    </w:p>
    <w:p w14:paraId="1DAE2197" w14:textId="77777777" w:rsidR="007D1AEF" w:rsidRPr="00301087" w:rsidRDefault="007D1AEF" w:rsidP="007D1AE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C4B58D3" w14:textId="77777777" w:rsidR="007D1AEF" w:rsidRPr="00301087" w:rsidRDefault="007D1AEF" w:rsidP="007D1AE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319B6E9F" w14:textId="09EE8198" w:rsidR="007D1AEF" w:rsidRDefault="007D1AEF" w:rsidP="007D1AEF">
      <w:pPr>
        <w:pStyle w:val="BodyTextIndent2"/>
        <w:spacing w:before="120" w:line="360" w:lineRule="auto"/>
        <w:ind w:left="0"/>
        <w:rPr>
          <w:rFonts w:ascii="Arial" w:hAnsi="Arial" w:cs="Arial"/>
          <w:b/>
          <w:bCs/>
          <w:sz w:val="22"/>
          <w:szCs w:val="22"/>
        </w:rPr>
      </w:pPr>
      <w:r w:rsidRPr="00301087">
        <w:rPr>
          <w:rFonts w:ascii="Arial" w:hAnsi="Arial" w:cs="Arial"/>
          <w:sz w:val="22"/>
          <w:szCs w:val="22"/>
        </w:rPr>
        <w:t xml:space="preserve">If so, the </w:t>
      </w:r>
      <w:r>
        <w:rPr>
          <w:rFonts w:ascii="Arial" w:hAnsi="Arial" w:cs="Arial"/>
          <w:sz w:val="22"/>
          <w:szCs w:val="22"/>
        </w:rPr>
        <w:t>police</w:t>
      </w:r>
      <w:r w:rsidRPr="00301087">
        <w:rPr>
          <w:rFonts w:ascii="Arial" w:hAnsi="Arial" w:cs="Arial"/>
          <w:sz w:val="22"/>
          <w:szCs w:val="22"/>
        </w:rPr>
        <w:t xml:space="preserve"> have powers to act against the offender. </w:t>
      </w:r>
      <w:r w:rsidRPr="285DFCB0">
        <w:rPr>
          <w:rFonts w:ascii="Arial" w:hAnsi="Arial" w:cs="Arial"/>
          <w:sz w:val="22"/>
          <w:szCs w:val="22"/>
        </w:rPr>
        <w:t>Such situations are rare but, when they do arise, they can have a damaging effect on staff and be very difficult to resolve. If the actions of a parent</w:t>
      </w:r>
      <w:r w:rsidR="00AC7749">
        <w:rPr>
          <w:rFonts w:ascii="Arial" w:hAnsi="Arial" w:cs="Arial"/>
          <w:sz w:val="22"/>
          <w:szCs w:val="22"/>
        </w:rPr>
        <w:t>/carer</w:t>
      </w:r>
      <w:r w:rsidRPr="285DFCB0">
        <w:rPr>
          <w:rFonts w:ascii="Arial" w:hAnsi="Arial" w:cs="Arial"/>
          <w:sz w:val="22"/>
          <w:szCs w:val="22"/>
        </w:rPr>
        <w:t xml:space="preserve"> appear to be heading in this direction, staff should speak to their </w:t>
      </w:r>
      <w:r w:rsidR="00AC7749">
        <w:rPr>
          <w:rFonts w:ascii="Arial" w:hAnsi="Arial" w:cs="Arial"/>
          <w:sz w:val="22"/>
          <w:szCs w:val="22"/>
        </w:rPr>
        <w:t xml:space="preserve">supervisor </w:t>
      </w:r>
      <w:r w:rsidRPr="285DFCB0">
        <w:rPr>
          <w:rFonts w:ascii="Arial" w:hAnsi="Arial" w:cs="Arial"/>
          <w:sz w:val="22"/>
          <w:szCs w:val="22"/>
        </w:rPr>
        <w:t xml:space="preserve">who will take appropriate action to support. This may include the </w:t>
      </w:r>
      <w:r w:rsidR="00AC7749">
        <w:rPr>
          <w:rFonts w:ascii="Arial" w:hAnsi="Arial" w:cs="Arial"/>
          <w:sz w:val="22"/>
          <w:szCs w:val="22"/>
        </w:rPr>
        <w:t xml:space="preserve">supervisor </w:t>
      </w:r>
      <w:r w:rsidRPr="285DFCB0">
        <w:rPr>
          <w:rFonts w:ascii="Arial" w:hAnsi="Arial" w:cs="Arial"/>
          <w:sz w:val="22"/>
          <w:szCs w:val="22"/>
        </w:rPr>
        <w:t xml:space="preserve">sending a letter to the aggressor, warning them that their behaviour is unacceptable and may result in further action being taken against them. All incidents must be </w:t>
      </w:r>
      <w:r>
        <w:rPr>
          <w:rFonts w:ascii="Arial" w:hAnsi="Arial" w:cs="Arial"/>
          <w:sz w:val="22"/>
          <w:szCs w:val="22"/>
        </w:rPr>
        <w:t>recorded</w:t>
      </w:r>
      <w:r w:rsidRPr="285DFCB0">
        <w:rPr>
          <w:rFonts w:ascii="Arial" w:hAnsi="Arial" w:cs="Arial"/>
          <w:sz w:val="22"/>
          <w:szCs w:val="22"/>
        </w:rPr>
        <w:t xml:space="preserve"> and reported to the setting’s</w:t>
      </w:r>
      <w:r w:rsidR="00AC7749">
        <w:rPr>
          <w:rFonts w:ascii="Arial" w:hAnsi="Arial" w:cs="Arial"/>
          <w:sz w:val="22"/>
          <w:szCs w:val="22"/>
        </w:rPr>
        <w:t xml:space="preserve"> chairperson</w:t>
      </w:r>
      <w:r w:rsidRPr="006F4A76">
        <w:rPr>
          <w:rFonts w:ascii="Arial" w:hAnsi="Arial" w:cs="Arial"/>
          <w:b/>
          <w:bCs/>
          <w:sz w:val="22"/>
          <w:szCs w:val="22"/>
        </w:rPr>
        <w:t>.</w:t>
      </w:r>
    </w:p>
    <w:p w14:paraId="32EF86AE" w14:textId="77777777" w:rsidR="007D1AEF" w:rsidRPr="00F00363" w:rsidRDefault="007D1AEF" w:rsidP="007D1AEF">
      <w:pPr>
        <w:pStyle w:val="BodyTextIndent2"/>
        <w:spacing w:before="120" w:line="360" w:lineRule="auto"/>
        <w:ind w:left="0"/>
        <w:rPr>
          <w:rFonts w:ascii="Arial" w:hAnsi="Arial" w:cs="Arial"/>
          <w:b/>
          <w:bCs/>
          <w:sz w:val="22"/>
          <w:szCs w:val="22"/>
        </w:rPr>
      </w:pPr>
    </w:p>
    <w:p w14:paraId="39BF3D53" w14:textId="77777777" w:rsidR="007D1AEF" w:rsidRPr="000A2086" w:rsidRDefault="007D1AEF" w:rsidP="007D1AEF">
      <w:pPr>
        <w:spacing w:before="120" w:after="120" w:line="360" w:lineRule="auto"/>
        <w:rPr>
          <w:rFonts w:ascii="Arial" w:hAnsi="Arial" w:cs="Arial"/>
          <w:b/>
          <w:sz w:val="22"/>
          <w:szCs w:val="22"/>
        </w:rPr>
      </w:pPr>
      <w:r w:rsidRPr="000A2086">
        <w:rPr>
          <w:rFonts w:ascii="Arial" w:hAnsi="Arial" w:cs="Arial"/>
          <w:b/>
          <w:sz w:val="22"/>
          <w:szCs w:val="22"/>
        </w:rPr>
        <w:t>Banning parents and other visitors from the premises</w:t>
      </w:r>
    </w:p>
    <w:p w14:paraId="06262D40" w14:textId="7AAA7E08" w:rsidR="007D1AEF" w:rsidRPr="000A2086" w:rsidRDefault="007D1AEF" w:rsidP="007D1AEF">
      <w:pPr>
        <w:numPr>
          <w:ilvl w:val="0"/>
          <w:numId w:val="4"/>
        </w:numPr>
        <w:spacing w:before="120" w:after="120" w:line="360" w:lineRule="auto"/>
        <w:rPr>
          <w:rFonts w:ascii="Arial" w:hAnsi="Arial" w:cs="Arial"/>
          <w:sz w:val="22"/>
          <w:szCs w:val="22"/>
        </w:rPr>
      </w:pPr>
      <w:r w:rsidRPr="000A2086">
        <w:rPr>
          <w:rFonts w:ascii="Arial" w:hAnsi="Arial" w:cs="Arial"/>
          <w:sz w:val="22"/>
          <w:szCs w:val="22"/>
        </w:rPr>
        <w:t>Parents</w:t>
      </w:r>
      <w:r w:rsidR="00AC7749">
        <w:rPr>
          <w:rFonts w:ascii="Arial" w:hAnsi="Arial" w:cs="Arial"/>
          <w:sz w:val="22"/>
          <w:szCs w:val="22"/>
        </w:rPr>
        <w:t>/carers</w:t>
      </w:r>
      <w:r w:rsidRPr="000A2086">
        <w:rPr>
          <w:rFonts w:ascii="Arial" w:hAnsi="Arial" w:cs="Arial"/>
          <w:sz w:val="22"/>
          <w:szCs w:val="22"/>
        </w:rPr>
        <w:t xml:space="preserve"> and some other visitors normally have implied permission to be on the premises at certain times and for certain purposes</w:t>
      </w:r>
      <w:r>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01A2963E" w14:textId="683AB05B" w:rsidR="007D1AEF" w:rsidRPr="000A2086" w:rsidRDefault="007D1AEF" w:rsidP="007D1AEF">
      <w:pPr>
        <w:numPr>
          <w:ilvl w:val="0"/>
          <w:numId w:val="4"/>
        </w:numPr>
        <w:spacing w:before="120" w:after="120" w:line="360" w:lineRule="auto"/>
        <w:rPr>
          <w:rFonts w:ascii="Arial" w:hAnsi="Arial" w:cs="Arial"/>
          <w:sz w:val="22"/>
          <w:szCs w:val="22"/>
        </w:rPr>
      </w:pPr>
      <w:r w:rsidRPr="000A2086">
        <w:rPr>
          <w:rFonts w:ascii="Arial" w:hAnsi="Arial" w:cs="Arial"/>
          <w:sz w:val="22"/>
          <w:szCs w:val="22"/>
        </w:rPr>
        <w:t>If a parent</w:t>
      </w:r>
      <w:r w:rsidR="00AC7749">
        <w:rPr>
          <w:rFonts w:ascii="Arial" w:hAnsi="Arial" w:cs="Arial"/>
          <w:sz w:val="22"/>
          <w:szCs w:val="22"/>
        </w:rPr>
        <w:t>/carer</w:t>
      </w:r>
      <w:r w:rsidRPr="000A2086">
        <w:rPr>
          <w:rFonts w:ascii="Arial" w:hAnsi="Arial" w:cs="Arial"/>
          <w:sz w:val="22"/>
          <w:szCs w:val="22"/>
        </w:rPr>
        <w:t xml:space="preserve">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Pr>
          <w:rFonts w:ascii="Arial" w:hAnsi="Arial" w:cs="Arial"/>
          <w:sz w:val="22"/>
          <w:szCs w:val="22"/>
        </w:rPr>
        <w:t>trustees</w:t>
      </w:r>
      <w:r w:rsidRPr="000A2086">
        <w:rPr>
          <w:rFonts w:ascii="Arial" w:hAnsi="Arial" w:cs="Arial"/>
          <w:sz w:val="22"/>
          <w:szCs w:val="22"/>
        </w:rPr>
        <w:t xml:space="preserve">, withdrawing the implied permission for them to be there. </w:t>
      </w:r>
    </w:p>
    <w:p w14:paraId="556A7F85" w14:textId="683049BB" w:rsidR="007D1AEF" w:rsidRPr="000A2086" w:rsidRDefault="007D1AEF" w:rsidP="007D1AEF">
      <w:pPr>
        <w:numPr>
          <w:ilvl w:val="0"/>
          <w:numId w:val="4"/>
        </w:numPr>
        <w:spacing w:before="120" w:after="120" w:line="360"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r w:rsidR="00AC7749">
        <w:rPr>
          <w:rFonts w:ascii="Arial" w:hAnsi="Arial" w:cs="Arial"/>
          <w:sz w:val="22"/>
          <w:szCs w:val="22"/>
        </w:rPr>
        <w:t>p</w:t>
      </w:r>
      <w:r w:rsidR="00AC7749" w:rsidRPr="000A2086">
        <w:rPr>
          <w:rFonts w:ascii="Arial" w:hAnsi="Arial" w:cs="Arial"/>
          <w:sz w:val="22"/>
          <w:szCs w:val="22"/>
        </w:rPr>
        <w:t>olice,</w:t>
      </w:r>
      <w:r w:rsidRPr="000A2086">
        <w:rPr>
          <w:rFonts w:ascii="Arial" w:hAnsi="Arial" w:cs="Arial"/>
          <w:sz w:val="22"/>
          <w:szCs w:val="22"/>
        </w:rPr>
        <w:t xml:space="preserve"> and they are treated as a trespasser.</w:t>
      </w:r>
    </w:p>
    <w:p w14:paraId="71AAF798" w14:textId="77777777" w:rsidR="007D1AEF" w:rsidRPr="009A581C" w:rsidRDefault="007D1AEF" w:rsidP="007D1AEF">
      <w:pPr>
        <w:numPr>
          <w:ilvl w:val="0"/>
          <w:numId w:val="4"/>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46E96533" w14:textId="77777777" w:rsidR="007D1AEF" w:rsidRPr="000A2086" w:rsidRDefault="007D1AEF" w:rsidP="007D1AE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Pr>
          <w:rFonts w:ascii="Arial" w:hAnsi="Arial" w:cs="Arial"/>
          <w:b/>
          <w:sz w:val="22"/>
          <w:szCs w:val="22"/>
        </w:rPr>
        <w:t>i</w:t>
      </w:r>
      <w:r w:rsidRPr="000A2086">
        <w:rPr>
          <w:rFonts w:ascii="Arial" w:hAnsi="Arial" w:cs="Arial"/>
          <w:b/>
          <w:sz w:val="22"/>
          <w:szCs w:val="22"/>
        </w:rPr>
        <w:t>ncident</w:t>
      </w:r>
    </w:p>
    <w:p w14:paraId="02DC2D6C" w14:textId="4AA562B3" w:rsidR="007D1AEF" w:rsidRPr="000A2086" w:rsidRDefault="007D1AEF" w:rsidP="007D1AEF">
      <w:pPr>
        <w:numPr>
          <w:ilvl w:val="0"/>
          <w:numId w:val="5"/>
        </w:numPr>
        <w:spacing w:before="120" w:after="120" w:line="360" w:lineRule="auto"/>
        <w:ind w:left="360"/>
        <w:rPr>
          <w:rFonts w:ascii="Arial" w:hAnsi="Arial" w:cs="Arial"/>
          <w:sz w:val="22"/>
          <w:szCs w:val="22"/>
        </w:rPr>
      </w:pPr>
      <w:r>
        <w:rPr>
          <w:rFonts w:ascii="Arial" w:hAnsi="Arial" w:cs="Arial"/>
          <w:sz w:val="22"/>
          <w:szCs w:val="22"/>
        </w:rPr>
        <w:t>We</w:t>
      </w:r>
      <w:r w:rsidRPr="000A2086">
        <w:rPr>
          <w:rFonts w:ascii="Arial" w:hAnsi="Arial" w:cs="Arial"/>
          <w:sz w:val="22"/>
          <w:szCs w:val="22"/>
        </w:rPr>
        <w:t xml:space="preserve"> would normally expect all cases of assault, and all but the most minor of other incidents, to be regarded as serious matters which should be reported to the setting </w:t>
      </w:r>
      <w:r w:rsidR="00AC7749">
        <w:rPr>
          <w:rFonts w:ascii="Arial" w:hAnsi="Arial" w:cs="Arial"/>
          <w:sz w:val="22"/>
          <w:szCs w:val="22"/>
        </w:rPr>
        <w:t>supervisor</w:t>
      </w:r>
      <w:r w:rsidRPr="000A2086">
        <w:rPr>
          <w:rFonts w:ascii="Arial" w:hAnsi="Arial" w:cs="Arial"/>
          <w:sz w:val="22"/>
          <w:szCs w:val="22"/>
        </w:rPr>
        <w:t xml:space="preserve"> and/or the </w:t>
      </w:r>
      <w:r>
        <w:rPr>
          <w:rFonts w:ascii="Arial" w:hAnsi="Arial" w:cs="Arial"/>
          <w:sz w:val="22"/>
          <w:szCs w:val="22"/>
        </w:rPr>
        <w:t>p</w:t>
      </w:r>
      <w:r w:rsidRPr="000A2086">
        <w:rPr>
          <w:rFonts w:ascii="Arial" w:hAnsi="Arial" w:cs="Arial"/>
          <w:sz w:val="22"/>
          <w:szCs w:val="22"/>
        </w:rPr>
        <w:t>olice and followed up with due care and attention.</w:t>
      </w:r>
    </w:p>
    <w:p w14:paraId="53C73E2F" w14:textId="77777777" w:rsidR="007D1AEF" w:rsidRPr="000A2086" w:rsidRDefault="007D1AEF" w:rsidP="007D1AEF">
      <w:pPr>
        <w:numPr>
          <w:ilvl w:val="0"/>
          <w:numId w:val="5"/>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Pr>
          <w:rFonts w:ascii="Arial" w:hAnsi="Arial" w:cs="Arial"/>
          <w:sz w:val="22"/>
          <w:szCs w:val="22"/>
        </w:rPr>
        <w:t>p</w:t>
      </w:r>
      <w:r w:rsidRPr="000A2086">
        <w:rPr>
          <w:rFonts w:ascii="Arial" w:hAnsi="Arial" w:cs="Arial"/>
          <w:sz w:val="22"/>
          <w:szCs w:val="22"/>
        </w:rPr>
        <w:t>olice are involved or not.</w:t>
      </w:r>
    </w:p>
    <w:p w14:paraId="1DA96287" w14:textId="77777777" w:rsidR="007D1AEF" w:rsidRPr="000A2086" w:rsidRDefault="007D1AEF" w:rsidP="007D1AEF">
      <w:pPr>
        <w:numPr>
          <w:ilvl w:val="0"/>
          <w:numId w:val="5"/>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06358A2C" w14:textId="77777777" w:rsidR="007D1AEF" w:rsidRPr="000A2086" w:rsidRDefault="007D1AEF" w:rsidP="007D1AEF">
      <w:pPr>
        <w:pStyle w:val="BodyText"/>
        <w:numPr>
          <w:ilvl w:val="0"/>
          <w:numId w:val="5"/>
        </w:numPr>
        <w:spacing w:before="120" w:line="360" w:lineRule="auto"/>
        <w:ind w:left="360"/>
        <w:rPr>
          <w:rFonts w:ascii="Arial" w:hAnsi="Arial" w:cs="Arial"/>
          <w:sz w:val="22"/>
          <w:szCs w:val="22"/>
        </w:rPr>
      </w:pPr>
      <w:r w:rsidRPr="000A2086">
        <w:rPr>
          <w:rFonts w:ascii="Arial" w:hAnsi="Arial" w:cs="Arial"/>
          <w:sz w:val="22"/>
          <w:szCs w:val="22"/>
        </w:rPr>
        <w:lastRenderedPageBreak/>
        <w:t xml:space="preserve">All parties involved should </w:t>
      </w:r>
      <w:r>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Pr>
          <w:rFonts w:ascii="Arial" w:hAnsi="Arial" w:cs="Arial"/>
          <w:sz w:val="22"/>
          <w:szCs w:val="22"/>
        </w:rPr>
        <w:t>We</w:t>
      </w:r>
      <w:r w:rsidRPr="000A2086">
        <w:rPr>
          <w:rFonts w:ascii="Arial" w:hAnsi="Arial" w:cs="Arial"/>
          <w:sz w:val="22"/>
          <w:szCs w:val="22"/>
        </w:rPr>
        <w:t xml:space="preserve"> will ensure sympathetic and practical help, support and counselling </w:t>
      </w:r>
      <w:r>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F026524" w14:textId="77777777" w:rsidR="007D1AEF" w:rsidRPr="000A2086" w:rsidRDefault="007D1AEF" w:rsidP="007D1AEF">
      <w:pPr>
        <w:numPr>
          <w:ilvl w:val="0"/>
          <w:numId w:val="6"/>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29EF07E5" w14:textId="30B08A48" w:rsidR="007D1AEF" w:rsidRPr="000A2086" w:rsidRDefault="007D1AEF" w:rsidP="007D1AEF">
      <w:pPr>
        <w:numPr>
          <w:ilvl w:val="0"/>
          <w:numId w:val="8"/>
        </w:numPr>
        <w:spacing w:before="120" w:after="120" w:line="360" w:lineRule="auto"/>
        <w:rPr>
          <w:rFonts w:ascii="Arial" w:hAnsi="Arial" w:cs="Arial"/>
          <w:sz w:val="22"/>
          <w:szCs w:val="22"/>
        </w:rPr>
      </w:pPr>
      <w:r w:rsidRPr="000A2086">
        <w:rPr>
          <w:rFonts w:ascii="Arial" w:hAnsi="Arial" w:cs="Arial"/>
          <w:sz w:val="22"/>
          <w:szCs w:val="22"/>
        </w:rPr>
        <w:t xml:space="preserve">from the setting </w:t>
      </w:r>
      <w:r w:rsidR="00AC7749">
        <w:rPr>
          <w:rFonts w:ascii="Arial" w:hAnsi="Arial" w:cs="Arial"/>
          <w:sz w:val="22"/>
          <w:szCs w:val="22"/>
        </w:rPr>
        <w:t>supervisor</w:t>
      </w:r>
      <w:r w:rsidRPr="000A2086">
        <w:rPr>
          <w:rFonts w:ascii="Arial" w:hAnsi="Arial" w:cs="Arial"/>
          <w:sz w:val="22"/>
          <w:szCs w:val="22"/>
        </w:rPr>
        <w:t xml:space="preserve">, </w:t>
      </w:r>
      <w:r>
        <w:rPr>
          <w:rFonts w:ascii="Arial" w:hAnsi="Arial" w:cs="Arial"/>
          <w:sz w:val="22"/>
          <w:szCs w:val="22"/>
        </w:rPr>
        <w:t xml:space="preserve">trustees </w:t>
      </w:r>
      <w:r w:rsidRPr="000A2086">
        <w:rPr>
          <w:rFonts w:ascii="Arial" w:hAnsi="Arial" w:cs="Arial"/>
          <w:sz w:val="22"/>
          <w:szCs w:val="22"/>
        </w:rPr>
        <w:t>and/or a staff colleague</w:t>
      </w:r>
    </w:p>
    <w:p w14:paraId="520EB2A8" w14:textId="77777777" w:rsidR="007D1AEF" w:rsidRPr="0012339E" w:rsidRDefault="007D1AEF" w:rsidP="007D1AEF">
      <w:pPr>
        <w:numPr>
          <w:ilvl w:val="0"/>
          <w:numId w:val="8"/>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18E8C867" w14:textId="77777777" w:rsidR="007D1AEF" w:rsidRPr="000A2086" w:rsidRDefault="007D1AEF" w:rsidP="007D1AEF">
      <w:pPr>
        <w:numPr>
          <w:ilvl w:val="0"/>
          <w:numId w:val="7"/>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emergency, but </w:t>
      </w:r>
      <w:r>
        <w:rPr>
          <w:rFonts w:ascii="Arial" w:hAnsi="Arial" w:cs="Arial"/>
          <w:sz w:val="22"/>
          <w:szCs w:val="22"/>
        </w:rPr>
        <w:t>p</w:t>
      </w:r>
      <w:r w:rsidRPr="000A2086">
        <w:rPr>
          <w:rFonts w:ascii="Arial" w:hAnsi="Arial" w:cs="Arial"/>
          <w:sz w:val="22"/>
          <w:szCs w:val="22"/>
        </w:rPr>
        <w:t xml:space="preserve">olice involvement is required, all </w:t>
      </w:r>
      <w:r>
        <w:rPr>
          <w:rFonts w:ascii="Arial" w:hAnsi="Arial" w:cs="Arial"/>
          <w:sz w:val="22"/>
          <w:szCs w:val="22"/>
        </w:rPr>
        <w:t>staff and volunteers</w:t>
      </w:r>
      <w:r w:rsidRPr="000A2086">
        <w:rPr>
          <w:rFonts w:ascii="Arial" w:hAnsi="Arial" w:cs="Arial"/>
          <w:sz w:val="22"/>
          <w:szCs w:val="22"/>
        </w:rPr>
        <w:t xml:space="preserve"> are aware of the non-emergency </w:t>
      </w:r>
      <w:r>
        <w:rPr>
          <w:rFonts w:ascii="Arial" w:hAnsi="Arial" w:cs="Arial"/>
          <w:sz w:val="22"/>
          <w:szCs w:val="22"/>
        </w:rPr>
        <w:t>p</w:t>
      </w:r>
      <w:r w:rsidRPr="000A2086">
        <w:rPr>
          <w:rFonts w:ascii="Arial" w:hAnsi="Arial" w:cs="Arial"/>
          <w:sz w:val="22"/>
          <w:szCs w:val="22"/>
        </w:rPr>
        <w:t>olice contact number for the area.</w:t>
      </w:r>
    </w:p>
    <w:p w14:paraId="355CC414" w14:textId="77777777" w:rsidR="007D1AEF" w:rsidRPr="000A2086" w:rsidRDefault="007D1AEF" w:rsidP="007D1AEF">
      <w:pPr>
        <w:numPr>
          <w:ilvl w:val="0"/>
          <w:numId w:val="7"/>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Pr>
          <w:rFonts w:ascii="Arial" w:hAnsi="Arial" w:cs="Arial"/>
          <w:sz w:val="22"/>
          <w:szCs w:val="22"/>
        </w:rPr>
        <w:t xml:space="preserve"> </w:t>
      </w:r>
      <w:r w:rsidRPr="000A2086">
        <w:rPr>
          <w:rFonts w:ascii="Arial" w:hAnsi="Arial" w:cs="Arial"/>
          <w:sz w:val="22"/>
          <w:szCs w:val="22"/>
        </w:rPr>
        <w:t>calls</w:t>
      </w:r>
      <w:r>
        <w:rPr>
          <w:rFonts w:ascii="Arial" w:hAnsi="Arial" w:cs="Arial"/>
          <w:sz w:val="22"/>
          <w:szCs w:val="22"/>
        </w:rPr>
        <w:t xml:space="preserve"> are </w:t>
      </w:r>
      <w:r w:rsidRPr="000A2086">
        <w:rPr>
          <w:rFonts w:ascii="Arial" w:hAnsi="Arial" w:cs="Arial"/>
          <w:sz w:val="22"/>
          <w:szCs w:val="22"/>
        </w:rPr>
        <w:t>normally</w:t>
      </w:r>
      <w:r>
        <w:rPr>
          <w:rFonts w:ascii="Arial" w:hAnsi="Arial" w:cs="Arial"/>
          <w:sz w:val="22"/>
          <w:szCs w:val="22"/>
        </w:rPr>
        <w:t xml:space="preserve"> attended </w:t>
      </w:r>
      <w:r w:rsidRPr="000A2086">
        <w:rPr>
          <w:rFonts w:ascii="Arial" w:hAnsi="Arial" w:cs="Arial"/>
          <w:sz w:val="22"/>
          <w:szCs w:val="22"/>
        </w:rPr>
        <w:t>within</w:t>
      </w:r>
      <w:r>
        <w:rPr>
          <w:rFonts w:ascii="Arial" w:hAnsi="Arial" w:cs="Arial"/>
          <w:sz w:val="22"/>
          <w:szCs w:val="22"/>
        </w:rPr>
        <w:t xml:space="preserve"> 8 </w:t>
      </w:r>
      <w:r w:rsidRPr="000A2086">
        <w:rPr>
          <w:rFonts w:ascii="Arial" w:hAnsi="Arial" w:cs="Arial"/>
          <w:sz w:val="22"/>
          <w:szCs w:val="22"/>
        </w:rPr>
        <w:t>hours (24 hours at the latest).</w:t>
      </w:r>
    </w:p>
    <w:p w14:paraId="42DAF0A2" w14:textId="77777777" w:rsidR="007D1AEF" w:rsidRPr="000A2086" w:rsidRDefault="007D1AEF" w:rsidP="007D1AEF">
      <w:pPr>
        <w:numPr>
          <w:ilvl w:val="0"/>
          <w:numId w:val="7"/>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Pr>
          <w:rFonts w:ascii="Arial" w:hAnsi="Arial" w:cs="Arial"/>
          <w:sz w:val="22"/>
          <w:szCs w:val="22"/>
        </w:rPr>
        <w:t>p</w:t>
      </w:r>
      <w:r w:rsidRPr="000A2086">
        <w:rPr>
          <w:rFonts w:ascii="Arial" w:hAnsi="Arial" w:cs="Arial"/>
          <w:sz w:val="22"/>
          <w:szCs w:val="22"/>
        </w:rPr>
        <w:t>olice will take written statements from the victim (including a ‘Victim Personal Statement’) and obtain evidence to investigate the offence in the most appropriate and effective manner.</w:t>
      </w:r>
    </w:p>
    <w:p w14:paraId="644E479F" w14:textId="33629807" w:rsidR="007D1AEF" w:rsidRPr="000A2086" w:rsidRDefault="007D1AEF" w:rsidP="007D1AEF">
      <w:pPr>
        <w:numPr>
          <w:ilvl w:val="0"/>
          <w:numId w:val="7"/>
        </w:numPr>
        <w:spacing w:before="120" w:after="120" w:line="360" w:lineRule="auto"/>
        <w:rPr>
          <w:rFonts w:ascii="Arial" w:hAnsi="Arial" w:cs="Arial"/>
          <w:sz w:val="22"/>
          <w:szCs w:val="22"/>
        </w:rPr>
      </w:pPr>
      <w:r w:rsidRPr="000A2086">
        <w:rPr>
          <w:rFonts w:ascii="Arial" w:hAnsi="Arial" w:cs="Arial"/>
          <w:sz w:val="22"/>
          <w:szCs w:val="22"/>
        </w:rPr>
        <w:t xml:space="preserve">The </w:t>
      </w:r>
      <w:r>
        <w:rPr>
          <w:rFonts w:ascii="Arial" w:hAnsi="Arial" w:cs="Arial"/>
          <w:sz w:val="22"/>
          <w:szCs w:val="22"/>
        </w:rPr>
        <w:t>p</w:t>
      </w:r>
      <w:r w:rsidRPr="000A2086">
        <w:rPr>
          <w:rFonts w:ascii="Arial" w:hAnsi="Arial" w:cs="Arial"/>
          <w:sz w:val="22"/>
          <w:szCs w:val="22"/>
        </w:rPr>
        <w:t xml:space="preserve">olice will also consider any views expressed by the setting </w:t>
      </w:r>
      <w:r w:rsidR="00AC7749">
        <w:rPr>
          <w:rFonts w:ascii="Arial" w:hAnsi="Arial" w:cs="Arial"/>
          <w:sz w:val="22"/>
          <w:szCs w:val="22"/>
        </w:rPr>
        <w:t>supervisor</w:t>
      </w:r>
      <w:r w:rsidRPr="000A2086">
        <w:rPr>
          <w:rFonts w:ascii="Arial" w:hAnsi="Arial" w:cs="Arial"/>
          <w:sz w:val="22"/>
          <w:szCs w:val="22"/>
        </w:rPr>
        <w:t xml:space="preserve"> and </w:t>
      </w:r>
      <w:r>
        <w:rPr>
          <w:rFonts w:ascii="Arial" w:hAnsi="Arial" w:cs="Arial"/>
          <w:sz w:val="22"/>
          <w:szCs w:val="22"/>
        </w:rPr>
        <w:t>trustees</w:t>
      </w:r>
      <w:r w:rsidRPr="000A2086">
        <w:rPr>
          <w:rFonts w:ascii="Arial" w:hAnsi="Arial" w:cs="Arial"/>
          <w:sz w:val="22"/>
          <w:szCs w:val="22"/>
        </w:rPr>
        <w:t xml:space="preserve"> as to the action</w:t>
      </w:r>
      <w:r>
        <w:rPr>
          <w:rFonts w:ascii="Arial" w:hAnsi="Arial" w:cs="Arial"/>
          <w:sz w:val="22"/>
          <w:szCs w:val="22"/>
        </w:rPr>
        <w:t xml:space="preserve"> </w:t>
      </w:r>
      <w:r w:rsidRPr="000A2086">
        <w:rPr>
          <w:rFonts w:ascii="Arial" w:hAnsi="Arial" w:cs="Arial"/>
          <w:sz w:val="22"/>
          <w:szCs w:val="22"/>
        </w:rPr>
        <w:t xml:space="preserve">they would like to see taken. The </w:t>
      </w:r>
      <w:r w:rsidR="00AC7749">
        <w:rPr>
          <w:rFonts w:ascii="Arial" w:hAnsi="Arial" w:cs="Arial"/>
          <w:sz w:val="22"/>
          <w:szCs w:val="22"/>
        </w:rPr>
        <w:t>supervisor</w:t>
      </w:r>
      <w:r w:rsidRPr="000A2086">
        <w:rPr>
          <w:rFonts w:ascii="Arial" w:hAnsi="Arial" w:cs="Arial"/>
          <w:sz w:val="22"/>
          <w:szCs w:val="22"/>
        </w:rPr>
        <w:t xml:space="preserve"> should speak to the victim and be aware of his or her views before confirming with the </w:t>
      </w:r>
      <w:r>
        <w:rPr>
          <w:rFonts w:ascii="Arial" w:hAnsi="Arial" w:cs="Arial"/>
          <w:sz w:val="22"/>
          <w:szCs w:val="22"/>
        </w:rPr>
        <w:t>p</w:t>
      </w:r>
      <w:r w:rsidRPr="000A2086">
        <w:rPr>
          <w:rFonts w:ascii="Arial" w:hAnsi="Arial" w:cs="Arial"/>
          <w:sz w:val="22"/>
          <w:szCs w:val="22"/>
        </w:rPr>
        <w:t>olice how they wish them to proceed.</w:t>
      </w:r>
    </w:p>
    <w:p w14:paraId="5B907FF0" w14:textId="776C7901" w:rsidR="007D1AEF" w:rsidRPr="000A2086" w:rsidRDefault="007D1AEF" w:rsidP="007D1AEF">
      <w:pPr>
        <w:numPr>
          <w:ilvl w:val="0"/>
          <w:numId w:val="7"/>
        </w:numPr>
        <w:spacing w:before="120" w:after="120" w:line="360" w:lineRule="auto"/>
        <w:rPr>
          <w:rFonts w:ascii="Arial" w:hAnsi="Arial" w:cs="Arial"/>
          <w:sz w:val="22"/>
          <w:szCs w:val="22"/>
        </w:rPr>
      </w:pPr>
      <w:r w:rsidRPr="000A2086">
        <w:rPr>
          <w:rFonts w:ascii="Arial" w:hAnsi="Arial" w:cs="Arial"/>
          <w:sz w:val="22"/>
          <w:szCs w:val="22"/>
        </w:rPr>
        <w:t xml:space="preserve">In </w:t>
      </w:r>
      <w:r>
        <w:rPr>
          <w:rFonts w:ascii="Arial" w:hAnsi="Arial" w:cs="Arial"/>
          <w:sz w:val="22"/>
          <w:szCs w:val="22"/>
        </w:rPr>
        <w:t xml:space="preserve">some </w:t>
      </w:r>
      <w:r w:rsidR="00AC7749" w:rsidRPr="000A2086">
        <w:rPr>
          <w:rFonts w:ascii="Arial" w:hAnsi="Arial" w:cs="Arial"/>
          <w:sz w:val="22"/>
          <w:szCs w:val="22"/>
        </w:rPr>
        <w:t>cases,</w:t>
      </w:r>
      <w:r w:rsidRPr="000A2086">
        <w:rPr>
          <w:rFonts w:ascii="Arial" w:hAnsi="Arial" w:cs="Arial"/>
          <w:sz w:val="22"/>
          <w:szCs w:val="22"/>
        </w:rPr>
        <w:t xml:space="preserve"> the victim may be asked by the </w:t>
      </w:r>
      <w:r>
        <w:rPr>
          <w:rFonts w:ascii="Arial" w:hAnsi="Arial" w:cs="Arial"/>
          <w:sz w:val="22"/>
          <w:szCs w:val="22"/>
        </w:rPr>
        <w:t>p</w:t>
      </w:r>
      <w:r w:rsidRPr="000A2086">
        <w:rPr>
          <w:rFonts w:ascii="Arial" w:hAnsi="Arial" w:cs="Arial"/>
          <w:sz w:val="22"/>
          <w:szCs w:val="22"/>
        </w:rPr>
        <w:t>olice if he</w:t>
      </w:r>
      <w:r>
        <w:rPr>
          <w:rFonts w:ascii="Arial" w:hAnsi="Arial" w:cs="Arial"/>
          <w:sz w:val="22"/>
          <w:szCs w:val="22"/>
        </w:rPr>
        <w:t>/</w:t>
      </w:r>
      <w:r w:rsidRPr="000A2086">
        <w:rPr>
          <w:rFonts w:ascii="Arial" w:hAnsi="Arial" w:cs="Arial"/>
          <w:sz w:val="22"/>
          <w:szCs w:val="22"/>
        </w:rPr>
        <w:t>she wishes to make a complaint or allegation against the alleged offender. It is important to ensure that the victim can discuss the matter with the</w:t>
      </w:r>
      <w:r>
        <w:rPr>
          <w:rFonts w:ascii="Arial" w:hAnsi="Arial" w:cs="Arial"/>
          <w:sz w:val="22"/>
          <w:szCs w:val="22"/>
        </w:rPr>
        <w:t>ir</w:t>
      </w:r>
      <w:r w:rsidR="00AC7749">
        <w:rPr>
          <w:rFonts w:ascii="Arial" w:hAnsi="Arial" w:cs="Arial"/>
          <w:sz w:val="22"/>
          <w:szCs w:val="22"/>
        </w:rPr>
        <w:t xml:space="preserve"> supervisor</w:t>
      </w:r>
      <w:r w:rsidRPr="000A2086">
        <w:rPr>
          <w:rFonts w:ascii="Arial" w:hAnsi="Arial" w:cs="Arial"/>
          <w:sz w:val="22"/>
          <w:szCs w:val="22"/>
        </w:rPr>
        <w:t>, a colleague</w:t>
      </w:r>
      <w:r>
        <w:rPr>
          <w:rFonts w:ascii="Arial" w:hAnsi="Arial" w:cs="Arial"/>
          <w:sz w:val="22"/>
          <w:szCs w:val="22"/>
        </w:rPr>
        <w:t xml:space="preserve"> or</w:t>
      </w:r>
      <w:r w:rsidRPr="000A2086">
        <w:rPr>
          <w:rFonts w:ascii="Arial" w:hAnsi="Arial" w:cs="Arial"/>
          <w:sz w:val="22"/>
          <w:szCs w:val="22"/>
        </w:rPr>
        <w:t xml:space="preserve"> friend before deciding on their response. It </w:t>
      </w:r>
      <w:r>
        <w:rPr>
          <w:rFonts w:ascii="Arial" w:hAnsi="Arial" w:cs="Arial"/>
          <w:sz w:val="22"/>
          <w:szCs w:val="22"/>
        </w:rPr>
        <w:t>is</w:t>
      </w:r>
      <w:r w:rsidRPr="000A2086">
        <w:rPr>
          <w:rFonts w:ascii="Arial" w:hAnsi="Arial" w:cs="Arial"/>
          <w:sz w:val="22"/>
          <w:szCs w:val="22"/>
        </w:rPr>
        <w:t xml:space="preserve"> helpful for the victim to be assured that, if there is a need subsequently to give evidence in court, support can be provided if it is not already available from Victim Support.</w:t>
      </w:r>
    </w:p>
    <w:p w14:paraId="51890B1B" w14:textId="77777777" w:rsidR="007D1AEF" w:rsidRPr="000A2086" w:rsidRDefault="007D1AEF" w:rsidP="007D1AEF">
      <w:pPr>
        <w:numPr>
          <w:ilvl w:val="0"/>
          <w:numId w:val="7"/>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Pr>
          <w:rFonts w:ascii="Arial" w:hAnsi="Arial" w:cs="Arial"/>
          <w:sz w:val="22"/>
          <w:szCs w:val="22"/>
        </w:rPr>
        <w:t>p</w:t>
      </w:r>
      <w:r w:rsidRPr="000A2086">
        <w:rPr>
          <w:rFonts w:ascii="Arial" w:hAnsi="Arial" w:cs="Arial"/>
          <w:sz w:val="22"/>
          <w:szCs w:val="22"/>
        </w:rPr>
        <w:t xml:space="preserve">olice or </w:t>
      </w:r>
      <w:r>
        <w:rPr>
          <w:rFonts w:ascii="Arial" w:hAnsi="Arial" w:cs="Arial"/>
          <w:sz w:val="22"/>
          <w:szCs w:val="22"/>
        </w:rPr>
        <w:t xml:space="preserve">Crown Prosecution Service (CPS) </w:t>
      </w:r>
      <w:r w:rsidRPr="000A2086">
        <w:rPr>
          <w:rFonts w:ascii="Arial" w:hAnsi="Arial" w:cs="Arial"/>
          <w:sz w:val="22"/>
          <w:szCs w:val="22"/>
        </w:rPr>
        <w:t xml:space="preserve">based on the evidence and with due regard to </w:t>
      </w:r>
      <w:r>
        <w:rPr>
          <w:rFonts w:ascii="Arial" w:hAnsi="Arial" w:cs="Arial"/>
          <w:sz w:val="22"/>
          <w:szCs w:val="22"/>
        </w:rPr>
        <w:t>o</w:t>
      </w:r>
      <w:r w:rsidRPr="000A2086">
        <w:rPr>
          <w:rFonts w:ascii="Arial" w:hAnsi="Arial" w:cs="Arial"/>
          <w:sz w:val="22"/>
          <w:szCs w:val="22"/>
        </w:rPr>
        <w:t>the</w:t>
      </w:r>
      <w:r>
        <w:rPr>
          <w:rFonts w:ascii="Arial" w:hAnsi="Arial" w:cs="Arial"/>
          <w:sz w:val="22"/>
          <w:szCs w:val="22"/>
        </w:rPr>
        <w:t>r factors.</w:t>
      </w:r>
    </w:p>
    <w:p w14:paraId="117BDA63" w14:textId="77777777" w:rsidR="007D1AEF" w:rsidRPr="000A2086" w:rsidRDefault="007D1AEF" w:rsidP="007D1AEF">
      <w:pPr>
        <w:numPr>
          <w:ilvl w:val="0"/>
          <w:numId w:val="7"/>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Pr>
          <w:rFonts w:ascii="Arial" w:hAnsi="Arial" w:cs="Arial"/>
          <w:sz w:val="22"/>
          <w:szCs w:val="22"/>
        </w:rPr>
        <w:t>,</w:t>
      </w:r>
      <w:r w:rsidRPr="000A2086">
        <w:rPr>
          <w:rFonts w:ascii="Arial" w:hAnsi="Arial" w:cs="Arial"/>
          <w:sz w:val="22"/>
          <w:szCs w:val="22"/>
        </w:rPr>
        <w:t xml:space="preserve"> a risk assessment is </w:t>
      </w:r>
      <w:r>
        <w:rPr>
          <w:rFonts w:ascii="Arial" w:hAnsi="Arial" w:cs="Arial"/>
          <w:sz w:val="22"/>
          <w:szCs w:val="22"/>
        </w:rPr>
        <w:t>done</w:t>
      </w:r>
      <w:r w:rsidRPr="000A2086">
        <w:rPr>
          <w:rFonts w:ascii="Arial" w:hAnsi="Arial" w:cs="Arial"/>
          <w:sz w:val="22"/>
          <w:szCs w:val="22"/>
        </w:rPr>
        <w:t xml:space="preserve"> to </w:t>
      </w:r>
      <w:r>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Pr>
          <w:rFonts w:ascii="Arial" w:hAnsi="Arial" w:cs="Arial"/>
          <w:sz w:val="22"/>
          <w:szCs w:val="22"/>
        </w:rPr>
        <w:t>again.</w:t>
      </w:r>
    </w:p>
    <w:p w14:paraId="5775B7B1" w14:textId="0ECBFEB5" w:rsidR="007D1AEF" w:rsidRPr="000A2086" w:rsidRDefault="007D1AEF" w:rsidP="007D1AEF">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w:t>
      </w:r>
      <w:r w:rsidR="00533E21">
        <w:rPr>
          <w:rFonts w:ascii="Arial" w:hAnsi="Arial" w:cs="Arial"/>
          <w:b/>
          <w:sz w:val="22"/>
          <w:szCs w:val="22"/>
        </w:rPr>
        <w:t>/carers</w:t>
      </w:r>
      <w:r w:rsidRPr="000A2086">
        <w:rPr>
          <w:rFonts w:ascii="Arial" w:hAnsi="Arial" w:cs="Arial"/>
          <w:b/>
          <w:sz w:val="22"/>
          <w:szCs w:val="22"/>
        </w:rPr>
        <w:t>/visitors</w:t>
      </w:r>
    </w:p>
    <w:p w14:paraId="5A14F630" w14:textId="5CCF87AC" w:rsidR="007D1AEF" w:rsidRDefault="007D1AEF" w:rsidP="00D23D8A">
      <w:pPr>
        <w:pStyle w:val="BodyTextIndent2"/>
        <w:spacing w:before="120" w:line="360" w:lineRule="auto"/>
        <w:rPr>
          <w:rFonts w:ascii="Arial" w:hAnsi="Arial" w:cs="Arial"/>
          <w:sz w:val="22"/>
          <w:szCs w:val="22"/>
        </w:rPr>
      </w:pPr>
    </w:p>
    <w:p w14:paraId="4CF5740B" w14:textId="655C137C" w:rsidR="005B61F5" w:rsidRDefault="005B61F5" w:rsidP="005B61F5">
      <w:pPr>
        <w:pStyle w:val="BodyTextIndent2"/>
        <w:numPr>
          <w:ilvl w:val="0"/>
          <w:numId w:val="9"/>
        </w:numPr>
        <w:spacing w:before="120" w:line="360" w:lineRule="auto"/>
        <w:rPr>
          <w:rFonts w:ascii="Arial" w:hAnsi="Arial" w:cs="Arial"/>
          <w:sz w:val="22"/>
          <w:szCs w:val="22"/>
        </w:rPr>
      </w:pPr>
      <w:r w:rsidRPr="2A589782">
        <w:rPr>
          <w:rFonts w:ascii="Arial" w:hAnsi="Arial" w:cs="Arial"/>
          <w:color w:val="FF0000"/>
          <w:sz w:val="22"/>
          <w:szCs w:val="22"/>
        </w:rPr>
        <w:lastRenderedPageBreak/>
        <w:t>Through open</w:t>
      </w:r>
      <w:r w:rsidRPr="2A589782">
        <w:rPr>
          <w:rFonts w:ascii="Arial" w:hAnsi="Arial" w:cs="Arial"/>
          <w:sz w:val="22"/>
          <w:szCs w:val="22"/>
        </w:rPr>
        <w:t xml:space="preserve"> </w:t>
      </w:r>
      <w:r w:rsidRPr="6DFA0B74">
        <w:rPr>
          <w:rFonts w:ascii="Arial" w:hAnsi="Arial" w:cs="Arial"/>
          <w:color w:val="FF0000"/>
          <w:sz w:val="22"/>
          <w:szCs w:val="22"/>
        </w:rPr>
        <w:t>communication between staff and parents</w:t>
      </w:r>
      <w:r w:rsidRPr="593E1BC6">
        <w:rPr>
          <w:rFonts w:ascii="Arial" w:hAnsi="Arial" w:cs="Arial"/>
          <w:color w:val="FF0000"/>
          <w:sz w:val="22"/>
          <w:szCs w:val="22"/>
        </w:rPr>
        <w:t>/carers</w:t>
      </w:r>
      <w:r w:rsidRPr="6DFA0B74">
        <w:rPr>
          <w:rFonts w:ascii="Arial" w:hAnsi="Arial" w:cs="Arial"/>
          <w:color w:val="FF0000"/>
          <w:sz w:val="22"/>
          <w:szCs w:val="22"/>
        </w:rPr>
        <w:t xml:space="preserve"> a culture of respect and tolerance should always be promoted. Should this communication and relationship break down due to a parent or </w:t>
      </w:r>
      <w:r w:rsidRPr="593E1BC6">
        <w:rPr>
          <w:rFonts w:ascii="Arial" w:hAnsi="Arial" w:cs="Arial"/>
          <w:color w:val="FF0000"/>
          <w:sz w:val="22"/>
          <w:szCs w:val="22"/>
        </w:rPr>
        <w:t>parents/carers</w:t>
      </w:r>
      <w:r w:rsidRPr="6DFA0B74">
        <w:rPr>
          <w:rFonts w:ascii="Arial" w:hAnsi="Arial" w:cs="Arial"/>
          <w:color w:val="FF0000"/>
          <w:sz w:val="22"/>
          <w:szCs w:val="22"/>
        </w:rPr>
        <w:t xml:space="preserve"> behaviour towards the staff member</w:t>
      </w:r>
      <w:r w:rsidRPr="6DFA0B74">
        <w:rPr>
          <w:rFonts w:ascii="Arial" w:hAnsi="Arial" w:cs="Arial"/>
          <w:sz w:val="22"/>
          <w:szCs w:val="22"/>
        </w:rPr>
        <w:t xml:space="preserve"> the setting </w:t>
      </w:r>
      <w:r>
        <w:rPr>
          <w:rFonts w:ascii="Arial" w:hAnsi="Arial" w:cs="Arial"/>
          <w:sz w:val="22"/>
          <w:szCs w:val="22"/>
        </w:rPr>
        <w:t xml:space="preserve">supervisor </w:t>
      </w:r>
      <w:r w:rsidRPr="6DFA0B74">
        <w:rPr>
          <w:rFonts w:ascii="Arial" w:hAnsi="Arial" w:cs="Arial"/>
          <w:sz w:val="22"/>
          <w:szCs w:val="22"/>
        </w:rPr>
        <w:t>should contact the</w:t>
      </w:r>
      <w:r>
        <w:rPr>
          <w:rFonts w:ascii="Arial" w:hAnsi="Arial" w:cs="Arial"/>
          <w:sz w:val="22"/>
          <w:szCs w:val="22"/>
        </w:rPr>
        <w:t xml:space="preserve"> committee chairperson</w:t>
      </w:r>
      <w:r w:rsidR="00D23D8A">
        <w:rPr>
          <w:rFonts w:ascii="Arial" w:hAnsi="Arial" w:cs="Arial"/>
          <w:sz w:val="22"/>
          <w:szCs w:val="22"/>
        </w:rPr>
        <w:t xml:space="preserve"> or Early Years Advisor </w:t>
      </w:r>
      <w:r w:rsidRPr="6DFA0B74">
        <w:rPr>
          <w:rFonts w:ascii="Arial" w:hAnsi="Arial" w:cs="Arial"/>
          <w:sz w:val="22"/>
          <w:szCs w:val="22"/>
        </w:rPr>
        <w:t xml:space="preserve">for advice and support. </w:t>
      </w:r>
      <w:r w:rsidRPr="76026A06">
        <w:rPr>
          <w:rFonts w:ascii="Arial" w:hAnsi="Arial" w:cs="Arial"/>
          <w:color w:val="FF0000"/>
          <w:sz w:val="22"/>
          <w:szCs w:val="22"/>
        </w:rPr>
        <w:t>Where the staff member feels threatened or intimidated the aggressive and unacceptable behaviour should be addressed.</w:t>
      </w:r>
      <w:r w:rsidRPr="76026A06">
        <w:rPr>
          <w:rFonts w:ascii="Arial" w:hAnsi="Arial" w:cs="Arial"/>
          <w:sz w:val="22"/>
          <w:szCs w:val="22"/>
        </w:rPr>
        <w:t xml:space="preserve"> </w:t>
      </w:r>
    </w:p>
    <w:p w14:paraId="50FE75AE" w14:textId="77777777" w:rsidR="005B61F5" w:rsidRPr="00FC302F" w:rsidRDefault="005B61F5" w:rsidP="00FC302F">
      <w:pPr>
        <w:pStyle w:val="BodyTextIndent2"/>
        <w:spacing w:before="120" w:line="360" w:lineRule="auto"/>
        <w:ind w:left="360"/>
        <w:rPr>
          <w:rFonts w:ascii="Arial" w:hAnsi="Arial" w:cs="Arial"/>
          <w:color w:val="000000" w:themeColor="text1"/>
          <w:sz w:val="22"/>
          <w:szCs w:val="22"/>
        </w:rPr>
      </w:pPr>
    </w:p>
    <w:p w14:paraId="485FA2A4" w14:textId="71439F48" w:rsidR="001953E4" w:rsidRPr="00B87EC7" w:rsidRDefault="007D1AEF" w:rsidP="00B87EC7">
      <w:pPr>
        <w:pStyle w:val="BodyTextIndent2"/>
        <w:numPr>
          <w:ilvl w:val="0"/>
          <w:numId w:val="9"/>
        </w:numPr>
        <w:spacing w:before="120" w:line="360" w:lineRule="auto"/>
        <w:rPr>
          <w:rFonts w:ascii="Arial" w:hAnsi="Arial" w:cs="Arial"/>
          <w:color w:val="000000" w:themeColor="text1"/>
          <w:sz w:val="22"/>
          <w:szCs w:val="22"/>
        </w:rPr>
      </w:pPr>
      <w:r w:rsidRPr="285DFCB0">
        <w:rPr>
          <w:rFonts w:ascii="Arial" w:hAnsi="Arial" w:cs="Arial"/>
          <w:sz w:val="22"/>
          <w:szCs w:val="22"/>
        </w:rPr>
        <w:t xml:space="preserve">Where the parent’s behaviour merits it, the setting </w:t>
      </w:r>
      <w:r w:rsidR="00AC7749">
        <w:rPr>
          <w:rFonts w:ascii="Arial" w:hAnsi="Arial" w:cs="Arial"/>
          <w:sz w:val="22"/>
          <w:szCs w:val="22"/>
        </w:rPr>
        <w:t>supervisor</w:t>
      </w:r>
      <w:r w:rsidRPr="285DFCB0">
        <w:rPr>
          <w:rFonts w:ascii="Arial" w:hAnsi="Arial" w:cs="Arial"/>
          <w:sz w:val="22"/>
          <w:szCs w:val="22"/>
        </w:rPr>
        <w:t>, with another member of staff present, should inform the parent clearly but sensitively that staff feel unduly harassed or intimidated and are considering</w:t>
      </w:r>
      <w:r w:rsidR="00963A2F">
        <w:rPr>
          <w:rFonts w:ascii="Arial" w:hAnsi="Arial" w:cs="Arial"/>
          <w:sz w:val="22"/>
          <w:szCs w:val="22"/>
        </w:rPr>
        <w:t xml:space="preserve"> escalating </w:t>
      </w:r>
      <w:r w:rsidR="00FC302F">
        <w:rPr>
          <w:rFonts w:ascii="Arial" w:hAnsi="Arial" w:cs="Arial"/>
          <w:sz w:val="22"/>
          <w:szCs w:val="22"/>
        </w:rPr>
        <w:t>the issue and</w:t>
      </w:r>
      <w:r w:rsidRPr="285DFCB0">
        <w:rPr>
          <w:rFonts w:ascii="Arial" w:hAnsi="Arial" w:cs="Arial"/>
          <w:sz w:val="22"/>
          <w:szCs w:val="22"/>
        </w:rPr>
        <w:t xml:space="preserve"> making a complaint to the </w:t>
      </w:r>
      <w:r>
        <w:rPr>
          <w:rFonts w:ascii="Arial" w:hAnsi="Arial" w:cs="Arial"/>
          <w:sz w:val="22"/>
          <w:szCs w:val="22"/>
        </w:rPr>
        <w:t>p</w:t>
      </w:r>
      <w:r w:rsidRPr="285DFCB0">
        <w:rPr>
          <w:rFonts w:ascii="Arial" w:hAnsi="Arial" w:cs="Arial"/>
          <w:sz w:val="22"/>
          <w:szCs w:val="22"/>
        </w:rPr>
        <w:t>olice if the behaviour does not desist or improve.</w:t>
      </w:r>
      <w:r w:rsidR="00B87EC7" w:rsidRPr="00B87EC7">
        <w:rPr>
          <w:rFonts w:ascii="Arial" w:hAnsi="Arial" w:cs="Arial"/>
          <w:sz w:val="22"/>
          <w:szCs w:val="22"/>
        </w:rPr>
        <w:t xml:space="preserve"> </w:t>
      </w:r>
      <w:r w:rsidR="00B87EC7" w:rsidRPr="7BBF144A">
        <w:rPr>
          <w:rFonts w:ascii="Arial" w:hAnsi="Arial" w:cs="Arial"/>
          <w:sz w:val="22"/>
          <w:szCs w:val="22"/>
        </w:rPr>
        <w:t>The parent/carer should be left in no doubt about the gravity of the situation and that this will be followed up with a letter drafted by the setting manager but sent to their line manager for approval before being issued.</w:t>
      </w:r>
    </w:p>
    <w:p w14:paraId="17EF39DC" w14:textId="77777777" w:rsidR="001953E4" w:rsidRDefault="001953E4" w:rsidP="001953E4">
      <w:pPr>
        <w:pStyle w:val="ListParagraph"/>
        <w:rPr>
          <w:rFonts w:ascii="Arial" w:hAnsi="Arial" w:cs="Arial"/>
          <w:color w:val="FF0000"/>
          <w:sz w:val="22"/>
          <w:szCs w:val="22"/>
        </w:rPr>
      </w:pPr>
    </w:p>
    <w:p w14:paraId="6EF7B2FC" w14:textId="77777777" w:rsidR="00956957" w:rsidRDefault="00956957" w:rsidP="00956957">
      <w:pPr>
        <w:pStyle w:val="BodyTextIndent2"/>
        <w:numPr>
          <w:ilvl w:val="0"/>
          <w:numId w:val="9"/>
        </w:numPr>
        <w:spacing w:before="120" w:line="360" w:lineRule="auto"/>
        <w:rPr>
          <w:rFonts w:ascii="Arial" w:hAnsi="Arial" w:cs="Arial"/>
          <w:color w:val="FF0000"/>
          <w:sz w:val="22"/>
          <w:szCs w:val="22"/>
        </w:rPr>
      </w:pPr>
      <w:r w:rsidRPr="4C5C5909">
        <w:rPr>
          <w:rFonts w:ascii="Arial" w:hAnsi="Arial" w:cs="Arial"/>
          <w:color w:val="FF0000"/>
          <w:sz w:val="22"/>
          <w:szCs w:val="22"/>
        </w:rPr>
        <w:t xml:space="preserve">The letter to the </w:t>
      </w:r>
      <w:r w:rsidRPr="593E1BC6">
        <w:rPr>
          <w:rFonts w:ascii="Arial" w:hAnsi="Arial" w:cs="Arial"/>
          <w:color w:val="FF0000"/>
          <w:sz w:val="22"/>
          <w:szCs w:val="22"/>
        </w:rPr>
        <w:t>parent/carers</w:t>
      </w:r>
      <w:r w:rsidRPr="4C5C5909">
        <w:rPr>
          <w:rFonts w:ascii="Arial" w:hAnsi="Arial" w:cs="Arial"/>
          <w:color w:val="FF0000"/>
          <w:sz w:val="22"/>
          <w:szCs w:val="22"/>
        </w:rPr>
        <w:t xml:space="preserve"> should outline the zero-policy approach for any form of harassment, intimidation or abuse directed at staff</w:t>
      </w:r>
      <w:r w:rsidRPr="593E1BC6">
        <w:rPr>
          <w:rFonts w:ascii="Arial" w:hAnsi="Arial" w:cs="Arial"/>
          <w:color w:val="FF0000"/>
          <w:sz w:val="22"/>
          <w:szCs w:val="22"/>
        </w:rPr>
        <w:t xml:space="preserve">. </w:t>
      </w:r>
    </w:p>
    <w:p w14:paraId="2F9A6CC7" w14:textId="626B637A" w:rsidR="00956957" w:rsidRPr="000A2086" w:rsidRDefault="00956957" w:rsidP="00956957">
      <w:pPr>
        <w:pStyle w:val="BodyTextIndent2"/>
        <w:numPr>
          <w:ilvl w:val="0"/>
          <w:numId w:val="9"/>
        </w:numPr>
        <w:spacing w:before="120" w:line="360" w:lineRule="auto"/>
        <w:rPr>
          <w:rFonts w:ascii="Arial" w:hAnsi="Arial" w:cs="Arial"/>
          <w:sz w:val="22"/>
          <w:szCs w:val="22"/>
        </w:rPr>
      </w:pPr>
      <w:r w:rsidRPr="593E1BC6">
        <w:rPr>
          <w:rFonts w:ascii="Arial" w:eastAsia="Arial" w:hAnsi="Arial" w:cs="Arial"/>
          <w:color w:val="FF0000"/>
          <w:sz w:val="22"/>
          <w:szCs w:val="22"/>
        </w:rPr>
        <w:t>Staff must keep a record of incidents, including dates, times, locations, and witnesses, to support future action and meet reporting procedures as outlined in policy 7 – record keeping</w:t>
      </w:r>
      <w:r w:rsidR="00EE63C6">
        <w:rPr>
          <w:rFonts w:ascii="Arial" w:eastAsia="Arial" w:hAnsi="Arial" w:cs="Arial"/>
          <w:color w:val="FF0000"/>
          <w:sz w:val="22"/>
          <w:szCs w:val="22"/>
        </w:rPr>
        <w:t>.</w:t>
      </w:r>
    </w:p>
    <w:p w14:paraId="3AD4D830" w14:textId="2D1AE2A3" w:rsidR="00F23BE9" w:rsidRPr="000A2086" w:rsidRDefault="001953E4" w:rsidP="00F23BE9">
      <w:pPr>
        <w:pStyle w:val="BodyTextIndent2"/>
        <w:numPr>
          <w:ilvl w:val="0"/>
          <w:numId w:val="9"/>
        </w:numPr>
        <w:spacing w:before="120" w:line="360" w:lineRule="auto"/>
        <w:rPr>
          <w:rFonts w:ascii="Arial" w:hAnsi="Arial" w:cs="Arial"/>
          <w:color w:val="FF0000"/>
          <w:sz w:val="22"/>
          <w:szCs w:val="22"/>
        </w:rPr>
      </w:pPr>
      <w:r w:rsidRPr="001953E4">
        <w:rPr>
          <w:rFonts w:ascii="Arial" w:hAnsi="Arial" w:cs="Arial"/>
          <w:color w:val="FF0000"/>
          <w:sz w:val="22"/>
          <w:szCs w:val="22"/>
        </w:rPr>
        <w:t xml:space="preserve"> </w:t>
      </w:r>
      <w:r w:rsidR="00F23BE9" w:rsidRPr="007C53EA">
        <w:rPr>
          <w:rFonts w:ascii="Arial" w:hAnsi="Arial" w:cs="Arial"/>
          <w:sz w:val="22"/>
          <w:szCs w:val="22"/>
        </w:rPr>
        <w:t xml:space="preserve">If the investigation concludes that the parents/carers expectations and demands are unreasonable, and that they </w:t>
      </w:r>
      <w:r w:rsidR="00F23BE9" w:rsidRPr="1A871AF1">
        <w:rPr>
          <w:rFonts w:ascii="Arial" w:hAnsi="Arial" w:cs="Arial"/>
          <w:sz w:val="22"/>
          <w:szCs w:val="22"/>
        </w:rPr>
        <w:t>are having a detrimental effect on staff, the findings can strengthen the settin</w:t>
      </w:r>
      <w:r w:rsidR="0081275F">
        <w:rPr>
          <w:rFonts w:ascii="Arial" w:hAnsi="Arial" w:cs="Arial"/>
          <w:sz w:val="22"/>
          <w:szCs w:val="22"/>
        </w:rPr>
        <w:t>g supervisor</w:t>
      </w:r>
      <w:r w:rsidR="00F23BE9" w:rsidRPr="1A871AF1">
        <w:rPr>
          <w:rFonts w:ascii="Arial" w:hAnsi="Arial" w:cs="Arial"/>
          <w:sz w:val="22"/>
          <w:szCs w:val="22"/>
        </w:rPr>
        <w:t>’s position in further discussions with the parent/carer and subsequently, if necessary, with the police.</w:t>
      </w:r>
      <w:r w:rsidR="00F23BE9" w:rsidRPr="593E1BC6">
        <w:rPr>
          <w:rFonts w:ascii="Arial" w:hAnsi="Arial" w:cs="Arial"/>
          <w:sz w:val="22"/>
          <w:szCs w:val="22"/>
        </w:rPr>
        <w:t xml:space="preserve"> </w:t>
      </w:r>
      <w:r w:rsidR="00F23BE9" w:rsidRPr="593E1BC6">
        <w:rPr>
          <w:rFonts w:ascii="Arial" w:hAnsi="Arial" w:cs="Arial"/>
          <w:color w:val="FF0000"/>
          <w:sz w:val="22"/>
          <w:szCs w:val="22"/>
        </w:rPr>
        <w:t>See procedures above relating to banning parents/carers from the premises</w:t>
      </w:r>
      <w:r w:rsidR="00F23BE9">
        <w:rPr>
          <w:rFonts w:ascii="Arial" w:hAnsi="Arial" w:cs="Arial"/>
          <w:color w:val="FF0000"/>
          <w:sz w:val="22"/>
          <w:szCs w:val="22"/>
        </w:rPr>
        <w:t>.</w:t>
      </w:r>
    </w:p>
    <w:p w14:paraId="348C437D" w14:textId="1BFBF3DD" w:rsidR="00353C97" w:rsidRDefault="00353C97" w:rsidP="00353C97">
      <w:pPr>
        <w:numPr>
          <w:ilvl w:val="0"/>
          <w:numId w:val="9"/>
        </w:numPr>
        <w:spacing w:before="120" w:after="120" w:line="360" w:lineRule="auto"/>
        <w:rPr>
          <w:rFonts w:ascii="Arial" w:hAnsi="Arial" w:cs="Arial"/>
          <w:sz w:val="22"/>
          <w:szCs w:val="22"/>
        </w:rPr>
      </w:pPr>
      <w:r w:rsidRPr="593E1BC6">
        <w:rPr>
          <w:rFonts w:ascii="Arial" w:hAnsi="Arial" w:cs="Arial"/>
          <w:color w:val="FF0000"/>
          <w:sz w:val="22"/>
          <w:szCs w:val="22"/>
        </w:rPr>
        <w:t xml:space="preserve">If the investigation concludes that the parents/carers expectations and demands are reasonable and </w:t>
      </w:r>
      <w:r>
        <w:rPr>
          <w:rFonts w:ascii="Arial" w:hAnsi="Arial" w:cs="Arial"/>
          <w:color w:val="FF0000"/>
          <w:sz w:val="22"/>
          <w:szCs w:val="22"/>
        </w:rPr>
        <w:t>i</w:t>
      </w:r>
      <w:r w:rsidRPr="593E1BC6">
        <w:rPr>
          <w:rFonts w:ascii="Arial" w:hAnsi="Arial" w:cs="Arial"/>
          <w:color w:val="FF0000"/>
          <w:sz w:val="22"/>
          <w:szCs w:val="22"/>
        </w:rPr>
        <w:t>f the parent/carer feels unhappy with the staff member or the setting itself</w:t>
      </w:r>
      <w:r w:rsidRPr="593E1BC6">
        <w:rPr>
          <w:rFonts w:ascii="Arial" w:hAnsi="Arial" w:cs="Arial"/>
          <w:sz w:val="22"/>
          <w:szCs w:val="22"/>
        </w:rPr>
        <w:t xml:space="preserve"> the setting </w:t>
      </w:r>
      <w:r>
        <w:rPr>
          <w:rFonts w:ascii="Arial" w:hAnsi="Arial" w:cs="Arial"/>
          <w:sz w:val="22"/>
          <w:szCs w:val="22"/>
        </w:rPr>
        <w:t>supervisor</w:t>
      </w:r>
      <w:r w:rsidRPr="593E1BC6">
        <w:rPr>
          <w:rFonts w:ascii="Arial" w:hAnsi="Arial" w:cs="Arial"/>
          <w:sz w:val="22"/>
          <w:szCs w:val="22"/>
        </w:rPr>
        <w:t xml:space="preserve"> and/or</w:t>
      </w:r>
      <w:r>
        <w:rPr>
          <w:rFonts w:ascii="Arial" w:hAnsi="Arial" w:cs="Arial"/>
          <w:sz w:val="22"/>
          <w:szCs w:val="22"/>
        </w:rPr>
        <w:t xml:space="preserve"> </w:t>
      </w:r>
      <w:r w:rsidRPr="593E1BC6">
        <w:rPr>
          <w:rFonts w:ascii="Arial" w:hAnsi="Arial" w:cs="Arial"/>
          <w:sz w:val="22"/>
          <w:szCs w:val="22"/>
        </w:rPr>
        <w:t>trustees might wish to consider advising the parent/carer to make a formal complaint. Information about how to complain is clearly displayed for parents/carers and service users.</w:t>
      </w:r>
    </w:p>
    <w:p w14:paraId="0405E3A3" w14:textId="09900588" w:rsidR="00353C97" w:rsidRPr="007D73FB" w:rsidRDefault="00353C97" w:rsidP="00353C97">
      <w:pPr>
        <w:pStyle w:val="BodyTextIndent2"/>
        <w:spacing w:before="120" w:line="360" w:lineRule="auto"/>
        <w:ind w:left="0"/>
        <w:rPr>
          <w:rFonts w:ascii="Arial" w:hAnsi="Arial" w:cs="Arial"/>
          <w:sz w:val="28"/>
          <w:szCs w:val="28"/>
        </w:rPr>
      </w:pPr>
      <w:r w:rsidRPr="7BBF144A">
        <w:rPr>
          <w:rFonts w:ascii="Arial" w:hAnsi="Arial" w:cs="Arial"/>
          <w:sz w:val="22"/>
          <w:szCs w:val="22"/>
        </w:rPr>
        <w:t xml:space="preserve">Complaints relating to potential breaches of the EYFS Safeguarding and Welfare requirements will be managed according to the Complaints procedure for parents/carers and service users. </w:t>
      </w:r>
    </w:p>
    <w:p w14:paraId="39E44040" w14:textId="127687B3" w:rsidR="001953E4" w:rsidRPr="000A2086" w:rsidRDefault="001953E4" w:rsidP="00796F1C">
      <w:pPr>
        <w:pStyle w:val="BodyTextIndent2"/>
        <w:spacing w:before="120" w:line="360" w:lineRule="auto"/>
        <w:ind w:left="360"/>
        <w:rPr>
          <w:rFonts w:ascii="Arial" w:hAnsi="Arial" w:cs="Arial"/>
          <w:sz w:val="22"/>
          <w:szCs w:val="22"/>
        </w:rPr>
      </w:pPr>
    </w:p>
    <w:p w14:paraId="1ED27257" w14:textId="642E8514" w:rsidR="007D1AEF" w:rsidRPr="00C53560" w:rsidRDefault="007D1AEF" w:rsidP="0088015D">
      <w:pPr>
        <w:pStyle w:val="BodyTextIndent2"/>
        <w:spacing w:before="120" w:line="360" w:lineRule="auto"/>
        <w:ind w:left="0"/>
        <w:rPr>
          <w:rFonts w:ascii="Arial" w:hAnsi="Arial" w:cs="Arial"/>
          <w:b/>
          <w:bCs/>
          <w:sz w:val="22"/>
          <w:szCs w:val="22"/>
        </w:rPr>
      </w:pPr>
      <w:r w:rsidRPr="00C53560">
        <w:rPr>
          <w:rFonts w:ascii="Arial" w:hAnsi="Arial" w:cs="Arial"/>
          <w:b/>
          <w:bCs/>
          <w:sz w:val="22"/>
          <w:szCs w:val="22"/>
        </w:rPr>
        <w:lastRenderedPageBreak/>
        <w:t>Further guidance</w:t>
      </w:r>
    </w:p>
    <w:p w14:paraId="0A7946EE" w14:textId="0979FD64" w:rsidR="007D1AEF" w:rsidRDefault="007D1AEF" w:rsidP="007D1AEF">
      <w:pPr>
        <w:spacing w:before="120" w:after="120" w:line="360" w:lineRule="auto"/>
        <w:rPr>
          <w:rFonts w:ascii="Arial" w:hAnsi="Arial" w:cs="Arial"/>
          <w:sz w:val="22"/>
          <w:szCs w:val="22"/>
        </w:rPr>
      </w:pPr>
      <w:hyperlink r:id="rId6" w:anchor="!prod/660cb3b8-585a-eb11-a812-00224840f4a7/curr/GBP" w:history="1">
        <w:r w:rsidRPr="00F67A1B">
          <w:rPr>
            <w:rStyle w:val="Hyperlink"/>
            <w:rFonts w:ascii="Arial" w:eastAsiaTheme="majorEastAsia" w:hAnsi="Arial" w:cs="Arial"/>
            <w:sz w:val="22"/>
            <w:szCs w:val="22"/>
          </w:rPr>
          <w:t>Complaint Investigation Record</w:t>
        </w:r>
      </w:hyperlink>
      <w:r>
        <w:rPr>
          <w:rFonts w:ascii="Arial" w:hAnsi="Arial" w:cs="Arial"/>
          <w:sz w:val="22"/>
          <w:szCs w:val="22"/>
        </w:rPr>
        <w:t xml:space="preserve"> (Alliance </w:t>
      </w:r>
      <w:r w:rsidR="00796F1C">
        <w:rPr>
          <w:rFonts w:ascii="Arial" w:hAnsi="Arial" w:cs="Arial"/>
          <w:sz w:val="22"/>
          <w:szCs w:val="22"/>
        </w:rPr>
        <w:t>Publication)</w:t>
      </w:r>
    </w:p>
    <w:p w14:paraId="69A2CB56" w14:textId="4EAA5C43" w:rsidR="007D1AEF" w:rsidRDefault="007D1AEF" w:rsidP="007D1AEF">
      <w:pPr>
        <w:spacing w:before="120" w:after="120" w:line="360" w:lineRule="auto"/>
        <w:rPr>
          <w:rFonts w:ascii="Arial" w:hAnsi="Arial" w:cs="Arial"/>
          <w:sz w:val="22"/>
          <w:szCs w:val="22"/>
        </w:rPr>
      </w:pPr>
      <w:hyperlink r:id="rId7" w:anchor="!prod/848ed1d4-7564-ea11-a811-000d3a0bad7c/curr/GBP" w:history="1">
        <w:r w:rsidRPr="00025A00">
          <w:rPr>
            <w:rStyle w:val="Hyperlink"/>
            <w:rFonts w:ascii="Arial" w:eastAsiaTheme="majorEastAsia" w:hAnsi="Arial" w:cs="Arial"/>
            <w:sz w:val="22"/>
            <w:szCs w:val="22"/>
          </w:rPr>
          <w:t>Report</w:t>
        </w:r>
        <w:r>
          <w:rPr>
            <w:rStyle w:val="Hyperlink"/>
            <w:rFonts w:ascii="Arial" w:eastAsiaTheme="majorEastAsia" w:hAnsi="Arial" w:cs="Arial"/>
            <w:sz w:val="22"/>
            <w:szCs w:val="22"/>
          </w:rPr>
          <w:t>able</w:t>
        </w:r>
        <w:r w:rsidRPr="00025A00">
          <w:rPr>
            <w:rStyle w:val="Hyperlink"/>
            <w:rFonts w:ascii="Arial" w:eastAsiaTheme="majorEastAsia" w:hAnsi="Arial" w:cs="Arial"/>
            <w:sz w:val="22"/>
            <w:szCs w:val="22"/>
          </w:rPr>
          <w:t xml:space="preserve"> Incident Record</w:t>
        </w:r>
      </w:hyperlink>
      <w:r>
        <w:rPr>
          <w:rFonts w:ascii="Arial" w:hAnsi="Arial" w:cs="Arial"/>
          <w:sz w:val="22"/>
          <w:szCs w:val="22"/>
        </w:rPr>
        <w:t xml:space="preserve"> (Alliance</w:t>
      </w:r>
      <w:r w:rsidR="00796F1C">
        <w:rPr>
          <w:rFonts w:ascii="Arial" w:hAnsi="Arial" w:cs="Arial"/>
          <w:sz w:val="22"/>
          <w:szCs w:val="22"/>
        </w:rPr>
        <w:t xml:space="preserve"> Publication</w:t>
      </w:r>
      <w:r>
        <w:rPr>
          <w:rFonts w:ascii="Arial" w:hAnsi="Arial" w:cs="Arial"/>
          <w:sz w:val="22"/>
          <w:szCs w:val="22"/>
        </w:rPr>
        <w:t>)</w:t>
      </w:r>
    </w:p>
    <w:p w14:paraId="5368ECA5" w14:textId="77777777" w:rsidR="00796F1C" w:rsidRDefault="00796F1C" w:rsidP="007D1AEF">
      <w:pPr>
        <w:spacing w:before="120" w:after="120" w:line="360" w:lineRule="auto"/>
        <w:rPr>
          <w:rFonts w:ascii="Arial" w:hAnsi="Arial" w:cs="Arial"/>
          <w:sz w:val="22"/>
          <w:szCs w:val="22"/>
        </w:rPr>
      </w:pPr>
    </w:p>
    <w:p w14:paraId="15B32123" w14:textId="07B02BFB" w:rsidR="00796F1C" w:rsidRDefault="00796F1C" w:rsidP="007D1AEF">
      <w:pPr>
        <w:spacing w:before="120" w:after="120" w:line="360" w:lineRule="auto"/>
        <w:rPr>
          <w:rFonts w:ascii="Arial" w:hAnsi="Arial" w:cs="Arial"/>
          <w:sz w:val="22"/>
          <w:szCs w:val="22"/>
        </w:rPr>
      </w:pPr>
      <w:r>
        <w:rPr>
          <w:rFonts w:ascii="Arial" w:hAnsi="Arial" w:cs="Arial"/>
          <w:sz w:val="22"/>
          <w:szCs w:val="22"/>
        </w:rPr>
        <w:t>Amended 17</w:t>
      </w:r>
      <w:r w:rsidRPr="00796F1C">
        <w:rPr>
          <w:rFonts w:ascii="Arial" w:hAnsi="Arial" w:cs="Arial"/>
          <w:sz w:val="22"/>
          <w:szCs w:val="22"/>
          <w:vertAlign w:val="superscript"/>
        </w:rPr>
        <w:t>th</w:t>
      </w:r>
      <w:r>
        <w:rPr>
          <w:rFonts w:ascii="Arial" w:hAnsi="Arial" w:cs="Arial"/>
          <w:sz w:val="22"/>
          <w:szCs w:val="22"/>
        </w:rPr>
        <w:t xml:space="preserve"> September 2025.</w:t>
      </w:r>
    </w:p>
    <w:sectPr w:rsidR="00796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477727">
    <w:abstractNumId w:val="6"/>
  </w:num>
  <w:num w:numId="2" w16cid:durableId="324162568">
    <w:abstractNumId w:val="5"/>
  </w:num>
  <w:num w:numId="3" w16cid:durableId="1951429746">
    <w:abstractNumId w:val="3"/>
  </w:num>
  <w:num w:numId="4" w16cid:durableId="25058672">
    <w:abstractNumId w:val="4"/>
  </w:num>
  <w:num w:numId="5" w16cid:durableId="1693872654">
    <w:abstractNumId w:val="2"/>
  </w:num>
  <w:num w:numId="6" w16cid:durableId="2145274461">
    <w:abstractNumId w:val="1"/>
  </w:num>
  <w:num w:numId="7" w16cid:durableId="1845394689">
    <w:abstractNumId w:val="0"/>
  </w:num>
  <w:num w:numId="8" w16cid:durableId="952830521">
    <w:abstractNumId w:val="8"/>
  </w:num>
  <w:num w:numId="9" w16cid:durableId="1969375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AEF"/>
    <w:rsid w:val="0003581F"/>
    <w:rsid w:val="00186D2B"/>
    <w:rsid w:val="001953E4"/>
    <w:rsid w:val="00353C97"/>
    <w:rsid w:val="004A5653"/>
    <w:rsid w:val="004C072A"/>
    <w:rsid w:val="00533E21"/>
    <w:rsid w:val="005B61F5"/>
    <w:rsid w:val="0065732F"/>
    <w:rsid w:val="00794F6A"/>
    <w:rsid w:val="00796F1C"/>
    <w:rsid w:val="007A23F4"/>
    <w:rsid w:val="007D1AEF"/>
    <w:rsid w:val="007F4B5A"/>
    <w:rsid w:val="0081275F"/>
    <w:rsid w:val="0088015D"/>
    <w:rsid w:val="00956957"/>
    <w:rsid w:val="00963A2F"/>
    <w:rsid w:val="00973DE9"/>
    <w:rsid w:val="00AC7749"/>
    <w:rsid w:val="00B26C34"/>
    <w:rsid w:val="00B87EC7"/>
    <w:rsid w:val="00C1011B"/>
    <w:rsid w:val="00D23D8A"/>
    <w:rsid w:val="00EE63C6"/>
    <w:rsid w:val="00F215EE"/>
    <w:rsid w:val="00F23BE9"/>
    <w:rsid w:val="00FC302F"/>
    <w:rsid w:val="00FC3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73814"/>
  <w15:chartTrackingRefBased/>
  <w15:docId w15:val="{9331119E-F04E-40A1-B3F1-3D9F95FBC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E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D1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1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1A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1A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A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A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A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A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A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A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A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A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A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A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A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A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A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AEF"/>
    <w:rPr>
      <w:rFonts w:eastAsiaTheme="majorEastAsia" w:cstheme="majorBidi"/>
      <w:color w:val="272727" w:themeColor="text1" w:themeTint="D8"/>
    </w:rPr>
  </w:style>
  <w:style w:type="paragraph" w:styleId="Title">
    <w:name w:val="Title"/>
    <w:basedOn w:val="Normal"/>
    <w:next w:val="Normal"/>
    <w:link w:val="TitleChar"/>
    <w:uiPriority w:val="10"/>
    <w:qFormat/>
    <w:rsid w:val="007D1A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1A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A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1A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AEF"/>
    <w:pPr>
      <w:spacing w:before="160"/>
      <w:jc w:val="center"/>
    </w:pPr>
    <w:rPr>
      <w:i/>
      <w:iCs/>
      <w:color w:val="404040" w:themeColor="text1" w:themeTint="BF"/>
    </w:rPr>
  </w:style>
  <w:style w:type="character" w:customStyle="1" w:styleId="QuoteChar">
    <w:name w:val="Quote Char"/>
    <w:basedOn w:val="DefaultParagraphFont"/>
    <w:link w:val="Quote"/>
    <w:uiPriority w:val="29"/>
    <w:rsid w:val="007D1AEF"/>
    <w:rPr>
      <w:i/>
      <w:iCs/>
      <w:color w:val="404040" w:themeColor="text1" w:themeTint="BF"/>
    </w:rPr>
  </w:style>
  <w:style w:type="paragraph" w:styleId="ListParagraph">
    <w:name w:val="List Paragraph"/>
    <w:basedOn w:val="Normal"/>
    <w:uiPriority w:val="34"/>
    <w:qFormat/>
    <w:rsid w:val="007D1AEF"/>
    <w:pPr>
      <w:ind w:left="720"/>
      <w:contextualSpacing/>
    </w:pPr>
  </w:style>
  <w:style w:type="character" w:styleId="IntenseEmphasis">
    <w:name w:val="Intense Emphasis"/>
    <w:basedOn w:val="DefaultParagraphFont"/>
    <w:uiPriority w:val="21"/>
    <w:qFormat/>
    <w:rsid w:val="007D1AEF"/>
    <w:rPr>
      <w:i/>
      <w:iCs/>
      <w:color w:val="0F4761" w:themeColor="accent1" w:themeShade="BF"/>
    </w:rPr>
  </w:style>
  <w:style w:type="paragraph" w:styleId="IntenseQuote">
    <w:name w:val="Intense Quote"/>
    <w:basedOn w:val="Normal"/>
    <w:next w:val="Normal"/>
    <w:link w:val="IntenseQuoteChar"/>
    <w:uiPriority w:val="30"/>
    <w:qFormat/>
    <w:rsid w:val="007D1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AEF"/>
    <w:rPr>
      <w:i/>
      <w:iCs/>
      <w:color w:val="0F4761" w:themeColor="accent1" w:themeShade="BF"/>
    </w:rPr>
  </w:style>
  <w:style w:type="character" w:styleId="IntenseReference">
    <w:name w:val="Intense Reference"/>
    <w:basedOn w:val="DefaultParagraphFont"/>
    <w:uiPriority w:val="32"/>
    <w:qFormat/>
    <w:rsid w:val="007D1AEF"/>
    <w:rPr>
      <w:b/>
      <w:bCs/>
      <w:smallCaps/>
      <w:color w:val="0F4761" w:themeColor="accent1" w:themeShade="BF"/>
      <w:spacing w:val="5"/>
    </w:rPr>
  </w:style>
  <w:style w:type="paragraph" w:styleId="BodyTextIndent">
    <w:name w:val="Body Text Indent"/>
    <w:basedOn w:val="Normal"/>
    <w:link w:val="BodyTextIndentChar"/>
    <w:uiPriority w:val="99"/>
    <w:semiHidden/>
    <w:unhideWhenUsed/>
    <w:rsid w:val="007D1AEF"/>
    <w:pPr>
      <w:spacing w:after="120"/>
      <w:ind w:left="283"/>
    </w:pPr>
  </w:style>
  <w:style w:type="character" w:customStyle="1" w:styleId="BodyTextIndentChar">
    <w:name w:val="Body Text Indent Char"/>
    <w:basedOn w:val="DefaultParagraphFont"/>
    <w:link w:val="BodyTextIndent"/>
    <w:uiPriority w:val="99"/>
    <w:semiHidden/>
    <w:rsid w:val="007D1AEF"/>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7D1AEF"/>
    <w:pPr>
      <w:spacing w:after="120" w:line="480" w:lineRule="auto"/>
      <w:ind w:left="283"/>
    </w:pPr>
  </w:style>
  <w:style w:type="character" w:customStyle="1" w:styleId="BodyTextIndent2Char">
    <w:name w:val="Body Text Indent 2 Char"/>
    <w:basedOn w:val="DefaultParagraphFont"/>
    <w:link w:val="BodyTextIndent2"/>
    <w:uiPriority w:val="99"/>
    <w:rsid w:val="007D1AEF"/>
    <w:rPr>
      <w:rFonts w:ascii="Times New Roman" w:eastAsia="Times New Roman" w:hAnsi="Times New Roman" w:cs="Times New Roman"/>
      <w:kern w:val="0"/>
      <w:sz w:val="24"/>
      <w:szCs w:val="24"/>
      <w14:ligatures w14:val="none"/>
    </w:rPr>
  </w:style>
  <w:style w:type="paragraph" w:customStyle="1" w:styleId="legclearfix2">
    <w:name w:val="legclearfix2"/>
    <w:basedOn w:val="Normal"/>
    <w:rsid w:val="007D1AEF"/>
    <w:pPr>
      <w:shd w:val="clear" w:color="auto" w:fill="FFFFFF"/>
      <w:spacing w:after="120" w:line="360" w:lineRule="atLeast"/>
    </w:pPr>
    <w:rPr>
      <w:color w:val="000000"/>
      <w:sz w:val="19"/>
      <w:szCs w:val="19"/>
      <w:lang w:val="en-US"/>
    </w:rPr>
  </w:style>
  <w:style w:type="character" w:customStyle="1" w:styleId="legds2">
    <w:name w:val="legds2"/>
    <w:rsid w:val="007D1AEF"/>
    <w:rPr>
      <w:vanish w:val="0"/>
      <w:webHidden w:val="0"/>
      <w:specVanish w:val="0"/>
    </w:rPr>
  </w:style>
  <w:style w:type="paragraph" w:styleId="BodyText">
    <w:name w:val="Body Text"/>
    <w:basedOn w:val="Normal"/>
    <w:link w:val="BodyTextChar"/>
    <w:uiPriority w:val="99"/>
    <w:semiHidden/>
    <w:unhideWhenUsed/>
    <w:rsid w:val="007D1AEF"/>
    <w:pPr>
      <w:spacing w:after="120"/>
    </w:pPr>
  </w:style>
  <w:style w:type="character" w:customStyle="1" w:styleId="BodyTextChar">
    <w:name w:val="Body Text Char"/>
    <w:basedOn w:val="DefaultParagraphFont"/>
    <w:link w:val="BodyText"/>
    <w:uiPriority w:val="99"/>
    <w:semiHidden/>
    <w:rsid w:val="007D1AEF"/>
    <w:rPr>
      <w:rFonts w:ascii="Times New Roman" w:eastAsia="Times New Roman" w:hAnsi="Times New Roman" w:cs="Times New Roman"/>
      <w:kern w:val="0"/>
      <w:sz w:val="24"/>
      <w:szCs w:val="24"/>
      <w14:ligatures w14:val="none"/>
    </w:rPr>
  </w:style>
  <w:style w:type="character" w:styleId="Hyperlink">
    <w:name w:val="Hyperlink"/>
    <w:semiHidden/>
    <w:rsid w:val="007D1A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eyalliance.org.uk/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eyalliance.org.uk/Shop"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2025-10-02T19:20:00Z</dcterms:created>
  <dcterms:modified xsi:type="dcterms:W3CDTF">2025-10-02T19:20:00Z</dcterms:modified>
</cp:coreProperties>
</file>