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E3070" w14:textId="160DDB8A" w:rsidR="00B24327" w:rsidRDefault="00B24327" w:rsidP="00B24327">
      <w:pPr>
        <w:spacing w:before="120" w:after="120" w:line="360" w:lineRule="auto"/>
        <w:rPr>
          <w:rFonts w:ascii="Arial" w:hAnsi="Arial" w:cs="Arial"/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CABF58E" wp14:editId="24286251">
            <wp:simplePos x="0" y="0"/>
            <wp:positionH relativeFrom="margin">
              <wp:posOffset>1699260</wp:posOffset>
            </wp:positionH>
            <wp:positionV relativeFrom="paragraph">
              <wp:posOffset>0</wp:posOffset>
            </wp:positionV>
            <wp:extent cx="2011680" cy="1424940"/>
            <wp:effectExtent l="0" t="0" r="7620" b="3810"/>
            <wp:wrapSquare wrapText="bothSides"/>
            <wp:docPr id="1" name="Picture 1" descr="Text, logo, company n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ogo, company nam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42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885463" w14:textId="77777777" w:rsidR="00B24327" w:rsidRDefault="00B24327" w:rsidP="00B24327">
      <w:pPr>
        <w:spacing w:before="120" w:after="120" w:line="360" w:lineRule="auto"/>
        <w:rPr>
          <w:rFonts w:ascii="Arial" w:hAnsi="Arial" w:cs="Arial"/>
          <w:sz w:val="28"/>
        </w:rPr>
      </w:pPr>
    </w:p>
    <w:p w14:paraId="7E92B3E2" w14:textId="77777777" w:rsidR="00B24327" w:rsidRDefault="00B24327" w:rsidP="00B24327">
      <w:pPr>
        <w:spacing w:before="120" w:after="120" w:line="360" w:lineRule="auto"/>
        <w:rPr>
          <w:rFonts w:ascii="Arial" w:hAnsi="Arial" w:cs="Arial"/>
          <w:sz w:val="28"/>
        </w:rPr>
      </w:pPr>
    </w:p>
    <w:p w14:paraId="5B4E2839" w14:textId="77777777" w:rsidR="00B24327" w:rsidRDefault="00B24327" w:rsidP="00B24327">
      <w:pPr>
        <w:spacing w:before="120" w:after="120" w:line="360" w:lineRule="auto"/>
        <w:rPr>
          <w:rFonts w:ascii="Arial" w:hAnsi="Arial" w:cs="Arial"/>
          <w:sz w:val="28"/>
        </w:rPr>
      </w:pPr>
    </w:p>
    <w:p w14:paraId="4BAC87D7" w14:textId="606A0139" w:rsidR="00B24327" w:rsidRPr="00C61EA2" w:rsidRDefault="00B24327" w:rsidP="00B24327">
      <w:pPr>
        <w:spacing w:before="120" w:after="120" w:line="360" w:lineRule="auto"/>
        <w:rPr>
          <w:rFonts w:ascii="Arial" w:hAnsi="Arial" w:cs="Arial"/>
          <w:sz w:val="28"/>
        </w:rPr>
      </w:pPr>
      <w:r w:rsidRPr="00C61EA2">
        <w:rPr>
          <w:rFonts w:ascii="Arial" w:hAnsi="Arial" w:cs="Arial"/>
          <w:sz w:val="28"/>
        </w:rPr>
        <w:t xml:space="preserve">Health and </w:t>
      </w:r>
      <w:r>
        <w:rPr>
          <w:rFonts w:ascii="Arial" w:hAnsi="Arial" w:cs="Arial"/>
          <w:sz w:val="28"/>
        </w:rPr>
        <w:t>s</w:t>
      </w:r>
      <w:r w:rsidRPr="00C61EA2">
        <w:rPr>
          <w:rFonts w:ascii="Arial" w:hAnsi="Arial" w:cs="Arial"/>
          <w:sz w:val="28"/>
        </w:rPr>
        <w:t xml:space="preserve">afety </w:t>
      </w:r>
      <w:r>
        <w:rPr>
          <w:rFonts w:ascii="Arial" w:hAnsi="Arial" w:cs="Arial"/>
          <w:sz w:val="28"/>
        </w:rPr>
        <w:t>p</w:t>
      </w:r>
      <w:r w:rsidRPr="00C61EA2">
        <w:rPr>
          <w:rFonts w:ascii="Arial" w:hAnsi="Arial" w:cs="Arial"/>
          <w:sz w:val="28"/>
        </w:rPr>
        <w:t>rocedures</w:t>
      </w:r>
    </w:p>
    <w:p w14:paraId="34E41A66" w14:textId="20DFC32D" w:rsidR="00B24327" w:rsidRDefault="00B24327" w:rsidP="00B24327">
      <w:pPr>
        <w:spacing w:before="120" w:after="120" w:line="360" w:lineRule="auto"/>
        <w:rPr>
          <w:rFonts w:ascii="Arial" w:hAnsi="Arial" w:cs="Arial"/>
          <w:b/>
        </w:rPr>
      </w:pPr>
      <w:r w:rsidRPr="00C61EA2">
        <w:rPr>
          <w:rFonts w:ascii="Arial" w:hAnsi="Arial" w:cs="Arial"/>
          <w:b/>
        </w:rPr>
        <w:t>Kitchen</w:t>
      </w:r>
    </w:p>
    <w:p w14:paraId="533F3D1C" w14:textId="1171C2D9" w:rsidR="00B24327" w:rsidRPr="00C61EA2" w:rsidRDefault="00B24327" w:rsidP="00B24327">
      <w:pPr>
        <w:spacing w:before="12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Frimley Green Pre-School does not prepare cooked meals</w:t>
      </w:r>
    </w:p>
    <w:p w14:paraId="2DD585FC" w14:textId="77777777" w:rsidR="00B24327" w:rsidRPr="00C61EA2" w:rsidRDefault="00B24327" w:rsidP="00B24327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C61EA2">
        <w:rPr>
          <w:rFonts w:ascii="Arial" w:hAnsi="Arial" w:cs="Arial"/>
          <w:b/>
          <w:sz w:val="22"/>
          <w:szCs w:val="22"/>
        </w:rPr>
        <w:t>General safety</w:t>
      </w:r>
    </w:p>
    <w:p w14:paraId="7381E099" w14:textId="6A15A185" w:rsidR="00B24327" w:rsidRPr="00C61EA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Doors to the kitchen are always</w:t>
      </w:r>
      <w:r w:rsidR="00B53500">
        <w:rPr>
          <w:rFonts w:ascii="Arial" w:hAnsi="Arial" w:cs="Arial"/>
          <w:sz w:val="22"/>
          <w:szCs w:val="22"/>
        </w:rPr>
        <w:t xml:space="preserve"> kept</w:t>
      </w:r>
      <w:r w:rsidRPr="00C61EA2">
        <w:rPr>
          <w:rFonts w:ascii="Arial" w:hAnsi="Arial" w:cs="Arial"/>
          <w:sz w:val="22"/>
          <w:szCs w:val="22"/>
        </w:rPr>
        <w:t xml:space="preserve"> closed</w:t>
      </w:r>
      <w:r>
        <w:rPr>
          <w:rFonts w:ascii="Arial" w:hAnsi="Arial" w:cs="Arial"/>
          <w:sz w:val="22"/>
          <w:szCs w:val="22"/>
        </w:rPr>
        <w:t>.</w:t>
      </w:r>
    </w:p>
    <w:p w14:paraId="5892356E" w14:textId="77777777" w:rsidR="00B24327" w:rsidRPr="00C61EA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Shutters to hatches are kept closed when cooking is taking place</w:t>
      </w:r>
      <w:r>
        <w:rPr>
          <w:rFonts w:ascii="Arial" w:hAnsi="Arial" w:cs="Arial"/>
          <w:sz w:val="22"/>
          <w:szCs w:val="22"/>
        </w:rPr>
        <w:t>.</w:t>
      </w:r>
    </w:p>
    <w:p w14:paraId="7C18B3DE" w14:textId="77777777" w:rsidR="00B24327" w:rsidRPr="00C61EA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Children do not have unsupervised access to the kitchen</w:t>
      </w:r>
      <w:r>
        <w:rPr>
          <w:rFonts w:ascii="Arial" w:hAnsi="Arial" w:cs="Arial"/>
          <w:sz w:val="22"/>
          <w:szCs w:val="22"/>
        </w:rPr>
        <w:t>.</w:t>
      </w:r>
      <w:r w:rsidRPr="00C61EA2">
        <w:rPr>
          <w:rFonts w:ascii="Arial" w:hAnsi="Arial" w:cs="Arial"/>
          <w:sz w:val="22"/>
          <w:szCs w:val="22"/>
        </w:rPr>
        <w:t xml:space="preserve"> </w:t>
      </w:r>
    </w:p>
    <w:p w14:paraId="5AB955F7" w14:textId="77777777" w:rsidR="00B24327" w:rsidRPr="00C61EA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Children are not taken to the kitchen when meal preparation is taking place</w:t>
      </w:r>
      <w:r>
        <w:rPr>
          <w:rFonts w:ascii="Arial" w:hAnsi="Arial" w:cs="Arial"/>
          <w:sz w:val="22"/>
          <w:szCs w:val="22"/>
        </w:rPr>
        <w:t>.</w:t>
      </w:r>
    </w:p>
    <w:p w14:paraId="1323CA90" w14:textId="11AC54B3" w:rsidR="00B24327" w:rsidRPr="00C61EA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Staff do not normally take breaks in the kitchen unless there is no alternative</w:t>
      </w:r>
      <w:r>
        <w:rPr>
          <w:rFonts w:ascii="Arial" w:hAnsi="Arial" w:cs="Arial"/>
          <w:sz w:val="22"/>
          <w:szCs w:val="22"/>
        </w:rPr>
        <w:t>, in which case, tea-breaks are not taken in the kitchen if food is being prepared.</w:t>
      </w:r>
    </w:p>
    <w:p w14:paraId="5F1EA404" w14:textId="77777777" w:rsidR="00B24327" w:rsidRPr="00C61EA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Wet spills are mopped immediately</w:t>
      </w:r>
      <w:r>
        <w:rPr>
          <w:rFonts w:ascii="Arial" w:hAnsi="Arial" w:cs="Arial"/>
          <w:sz w:val="22"/>
          <w:szCs w:val="22"/>
        </w:rPr>
        <w:t>.</w:t>
      </w:r>
    </w:p>
    <w:p w14:paraId="35872604" w14:textId="77777777" w:rsidR="00B24327" w:rsidRPr="00C61EA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Mechanical ventilation is used when cooking</w:t>
      </w:r>
      <w:r>
        <w:rPr>
          <w:rFonts w:ascii="Arial" w:hAnsi="Arial" w:cs="Arial"/>
          <w:sz w:val="22"/>
          <w:szCs w:val="22"/>
        </w:rPr>
        <w:t>.</w:t>
      </w:r>
    </w:p>
    <w:p w14:paraId="1CCA24E6" w14:textId="10D7BA4D" w:rsidR="00B24327" w:rsidRPr="00C61EA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 xml:space="preserve">A clearly marked and appropriately stocked First Aid box is kept in the </w:t>
      </w:r>
      <w:r w:rsidR="005B4D53">
        <w:rPr>
          <w:rFonts w:ascii="Arial" w:hAnsi="Arial" w:cs="Arial"/>
          <w:sz w:val="22"/>
          <w:szCs w:val="22"/>
        </w:rPr>
        <w:t xml:space="preserve">supervisor unit and </w:t>
      </w:r>
      <w:r w:rsidR="008D6BA7">
        <w:rPr>
          <w:rFonts w:ascii="Arial" w:hAnsi="Arial" w:cs="Arial"/>
          <w:sz w:val="22"/>
          <w:szCs w:val="22"/>
        </w:rPr>
        <w:t>on the wall in the back office</w:t>
      </w:r>
      <w:r>
        <w:rPr>
          <w:rFonts w:ascii="Arial" w:hAnsi="Arial" w:cs="Arial"/>
          <w:sz w:val="22"/>
          <w:szCs w:val="22"/>
        </w:rPr>
        <w:t>.</w:t>
      </w:r>
      <w:r w:rsidR="008D6BA7">
        <w:rPr>
          <w:rFonts w:ascii="Arial" w:hAnsi="Arial" w:cs="Arial"/>
          <w:sz w:val="22"/>
          <w:szCs w:val="22"/>
        </w:rPr>
        <w:t xml:space="preserve"> </w:t>
      </w:r>
    </w:p>
    <w:p w14:paraId="11F63CF0" w14:textId="77777777" w:rsidR="00B24327" w:rsidRDefault="00B24327" w:rsidP="00B24327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705EA4">
        <w:rPr>
          <w:rFonts w:ascii="Arial" w:hAnsi="Arial" w:cs="Arial"/>
          <w:b/>
          <w:sz w:val="22"/>
          <w:szCs w:val="22"/>
        </w:rPr>
        <w:t>Cleanliness and hygiene</w:t>
      </w:r>
    </w:p>
    <w:p w14:paraId="2E8C6B33" w14:textId="694220FA" w:rsidR="00B24327" w:rsidRPr="00C61EA2" w:rsidRDefault="00B24327" w:rsidP="00B24327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Cs/>
          <w:sz w:val="22"/>
          <w:szCs w:val="22"/>
        </w:rPr>
        <w:t>S</w:t>
      </w:r>
      <w:r w:rsidRPr="00705EA4">
        <w:rPr>
          <w:rFonts w:ascii="Arial" w:hAnsi="Arial" w:cs="Arial"/>
          <w:bCs/>
          <w:sz w:val="22"/>
          <w:szCs w:val="22"/>
        </w:rPr>
        <w:t xml:space="preserve">taff </w:t>
      </w:r>
      <w:r w:rsidR="000005A8">
        <w:rPr>
          <w:rFonts w:ascii="Arial" w:hAnsi="Arial" w:cs="Arial"/>
          <w:bCs/>
          <w:sz w:val="22"/>
          <w:szCs w:val="22"/>
        </w:rPr>
        <w:t xml:space="preserve"> at</w:t>
      </w:r>
      <w:proofErr w:type="gramEnd"/>
      <w:r w:rsidR="000005A8">
        <w:rPr>
          <w:rFonts w:ascii="Arial" w:hAnsi="Arial" w:cs="Arial"/>
          <w:bCs/>
          <w:sz w:val="22"/>
          <w:szCs w:val="22"/>
        </w:rPr>
        <w:t xml:space="preserve"> Frimley Green Pre-School </w:t>
      </w:r>
      <w:r w:rsidRPr="00705EA4">
        <w:rPr>
          <w:rFonts w:ascii="Arial" w:hAnsi="Arial" w:cs="Arial"/>
          <w:bCs/>
          <w:sz w:val="22"/>
          <w:szCs w:val="22"/>
        </w:rPr>
        <w:t>follow the recommended cleaning schedules in Safer Food Better Business (SFBB)</w:t>
      </w:r>
      <w:r>
        <w:rPr>
          <w:rFonts w:ascii="Arial" w:hAnsi="Arial" w:cs="Arial"/>
          <w:bCs/>
          <w:sz w:val="22"/>
          <w:szCs w:val="22"/>
        </w:rPr>
        <w:t>.</w:t>
      </w:r>
    </w:p>
    <w:p w14:paraId="5BF95D37" w14:textId="40BDA7F7" w:rsidR="00B24327" w:rsidRPr="00C61EA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Floors are washed down at least daily</w:t>
      </w:r>
      <w:r>
        <w:rPr>
          <w:rFonts w:ascii="Arial" w:hAnsi="Arial" w:cs="Arial"/>
          <w:sz w:val="22"/>
          <w:szCs w:val="22"/>
        </w:rPr>
        <w:t xml:space="preserve"> (The Community Centre has a cleaner)</w:t>
      </w:r>
    </w:p>
    <w:p w14:paraId="0879F115" w14:textId="77777777" w:rsidR="00B24327" w:rsidRPr="000F564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 xml:space="preserve">All work surfaces are washed regularly </w:t>
      </w:r>
      <w:r w:rsidRPr="000F5642">
        <w:rPr>
          <w:rFonts w:ascii="Arial" w:hAnsi="Arial" w:cs="Arial"/>
          <w:sz w:val="22"/>
          <w:szCs w:val="22"/>
        </w:rPr>
        <w:t xml:space="preserve">with anti-bacterial agent. </w:t>
      </w:r>
    </w:p>
    <w:p w14:paraId="49226DE6" w14:textId="77777777" w:rsidR="00B24327" w:rsidRPr="000F564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0F5642">
        <w:rPr>
          <w:rFonts w:ascii="Arial" w:hAnsi="Arial" w:cs="Arial"/>
          <w:sz w:val="22"/>
          <w:szCs w:val="22"/>
        </w:rPr>
        <w:t>Inside of cupboards are cleaned monthly.</w:t>
      </w:r>
    </w:p>
    <w:p w14:paraId="48DEDE08" w14:textId="77777777" w:rsidR="00B24327" w:rsidRPr="000F564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0F5642">
        <w:rPr>
          <w:rFonts w:ascii="Arial" w:hAnsi="Arial" w:cs="Arial"/>
          <w:sz w:val="22"/>
          <w:szCs w:val="22"/>
        </w:rPr>
        <w:t>Cupboard doors and handles are cleaned regularl</w:t>
      </w:r>
      <w:r>
        <w:rPr>
          <w:rFonts w:ascii="Arial" w:hAnsi="Arial" w:cs="Arial"/>
          <w:sz w:val="22"/>
          <w:szCs w:val="22"/>
        </w:rPr>
        <w:t>y.</w:t>
      </w:r>
    </w:p>
    <w:p w14:paraId="28F8ABB4" w14:textId="77777777" w:rsidR="00B24327" w:rsidRPr="00C61EA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Fridge and freezer doors are wiped down regularly</w:t>
      </w:r>
      <w:r>
        <w:rPr>
          <w:rFonts w:ascii="Arial" w:hAnsi="Arial" w:cs="Arial"/>
          <w:sz w:val="22"/>
          <w:szCs w:val="22"/>
        </w:rPr>
        <w:t>.</w:t>
      </w:r>
    </w:p>
    <w:p w14:paraId="66DFE737" w14:textId="392279E6" w:rsidR="00B24327" w:rsidRPr="00C61EA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lastRenderedPageBreak/>
        <w:t>Ovens/cooker tops are wiped down daily after use; ovens are fully cleaned</w:t>
      </w:r>
      <w:r>
        <w:rPr>
          <w:rFonts w:ascii="Arial" w:hAnsi="Arial" w:cs="Arial"/>
          <w:sz w:val="22"/>
          <w:szCs w:val="22"/>
        </w:rPr>
        <w:t xml:space="preserve"> by the community centre.</w:t>
      </w:r>
    </w:p>
    <w:p w14:paraId="23B8D2A4" w14:textId="0E3FAF3E" w:rsidR="00B24327" w:rsidRPr="00B24327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 w:rsidRPr="00C61EA2">
        <w:rPr>
          <w:rFonts w:ascii="Arial" w:hAnsi="Arial" w:cs="Arial"/>
          <w:sz w:val="22"/>
          <w:szCs w:val="22"/>
        </w:rPr>
        <w:t>ashing up</w:t>
      </w:r>
      <w:r>
        <w:rPr>
          <w:rFonts w:ascii="Arial" w:hAnsi="Arial" w:cs="Arial"/>
          <w:sz w:val="22"/>
          <w:szCs w:val="22"/>
        </w:rPr>
        <w:t xml:space="preserve"> is</w:t>
      </w:r>
      <w:r w:rsidRPr="00C61EA2">
        <w:rPr>
          <w:rFonts w:ascii="Arial" w:hAnsi="Arial" w:cs="Arial"/>
          <w:sz w:val="22"/>
          <w:szCs w:val="22"/>
        </w:rPr>
        <w:t xml:space="preserve"> done by hand</w:t>
      </w:r>
      <w:r>
        <w:rPr>
          <w:rFonts w:ascii="Arial" w:hAnsi="Arial" w:cs="Arial"/>
          <w:sz w:val="22"/>
          <w:szCs w:val="22"/>
        </w:rPr>
        <w:t>.</w:t>
      </w:r>
      <w:r w:rsidRPr="00C61EA2">
        <w:rPr>
          <w:rFonts w:ascii="Arial" w:hAnsi="Arial" w:cs="Arial"/>
          <w:sz w:val="22"/>
          <w:szCs w:val="22"/>
        </w:rPr>
        <w:t xml:space="preserve"> </w:t>
      </w:r>
    </w:p>
    <w:p w14:paraId="04759C72" w14:textId="77777777" w:rsidR="00B24327" w:rsidRPr="00C61EA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Where possible all crockery and cutlery are air dried</w:t>
      </w:r>
      <w:r>
        <w:rPr>
          <w:rFonts w:ascii="Arial" w:hAnsi="Arial" w:cs="Arial"/>
          <w:sz w:val="22"/>
          <w:szCs w:val="22"/>
        </w:rPr>
        <w:t>.</w:t>
      </w:r>
    </w:p>
    <w:p w14:paraId="2EFF841A" w14:textId="77777777" w:rsidR="00B24327" w:rsidRPr="00C61EA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Plates and cups are only put away when fully dry</w:t>
      </w:r>
      <w:r>
        <w:rPr>
          <w:rFonts w:ascii="Arial" w:hAnsi="Arial" w:cs="Arial"/>
          <w:sz w:val="22"/>
          <w:szCs w:val="22"/>
        </w:rPr>
        <w:t>.</w:t>
      </w:r>
    </w:p>
    <w:p w14:paraId="1B7BA640" w14:textId="77777777" w:rsidR="00B24327" w:rsidRPr="00C61EA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Tea towels, if used, are used once. They are laundered daily.</w:t>
      </w:r>
    </w:p>
    <w:p w14:paraId="71A59FB1" w14:textId="77777777" w:rsidR="00B24327" w:rsidRPr="00C61EA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Any cleaning cloths used for surfaces are washed and replaced daily</w:t>
      </w:r>
      <w:r>
        <w:rPr>
          <w:rFonts w:ascii="Arial" w:hAnsi="Arial" w:cs="Arial"/>
          <w:sz w:val="22"/>
          <w:szCs w:val="22"/>
        </w:rPr>
        <w:t>.</w:t>
      </w:r>
    </w:p>
    <w:p w14:paraId="79EC3D36" w14:textId="77777777" w:rsidR="00B24327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There is a mop, bucket, broom, dustpan, and brush set aside for kitchen use only.</w:t>
      </w:r>
    </w:p>
    <w:p w14:paraId="58BCCF54" w14:textId="0773631F" w:rsidR="00B24327" w:rsidRPr="00C61EA2" w:rsidRDefault="00B24327" w:rsidP="00B24327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Chip pans are not used.</w:t>
      </w:r>
    </w:p>
    <w:p w14:paraId="46F2AFF9" w14:textId="516ED2DE" w:rsidR="00794F6A" w:rsidRDefault="00B24327" w:rsidP="00B24327">
      <w:pPr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Any repairs needed are</w:t>
      </w:r>
      <w:r>
        <w:rPr>
          <w:rFonts w:ascii="Arial" w:hAnsi="Arial" w:cs="Arial"/>
          <w:sz w:val="22"/>
          <w:szCs w:val="22"/>
        </w:rPr>
        <w:t xml:space="preserve"> recorded and</w:t>
      </w:r>
      <w:r w:rsidRPr="00C61EA2">
        <w:rPr>
          <w:rFonts w:ascii="Arial" w:hAnsi="Arial" w:cs="Arial"/>
          <w:sz w:val="22"/>
          <w:szCs w:val="22"/>
        </w:rPr>
        <w:t xml:space="preserve"> reported to the</w:t>
      </w:r>
      <w:r>
        <w:rPr>
          <w:rFonts w:ascii="Arial" w:hAnsi="Arial" w:cs="Arial"/>
          <w:sz w:val="22"/>
          <w:szCs w:val="22"/>
        </w:rPr>
        <w:t xml:space="preserve"> community centre</w:t>
      </w:r>
      <w:r w:rsidRPr="00C61EA2">
        <w:rPr>
          <w:rFonts w:ascii="Arial" w:hAnsi="Arial" w:cs="Arial"/>
          <w:sz w:val="22"/>
          <w:szCs w:val="22"/>
        </w:rPr>
        <w:t xml:space="preserve"> manager</w:t>
      </w:r>
      <w:r>
        <w:rPr>
          <w:rFonts w:ascii="Arial" w:hAnsi="Arial" w:cs="Arial"/>
          <w:sz w:val="22"/>
          <w:szCs w:val="22"/>
        </w:rPr>
        <w:t>.</w:t>
      </w:r>
    </w:p>
    <w:p w14:paraId="7F1790E2" w14:textId="77777777" w:rsidR="00B24327" w:rsidRDefault="00B24327" w:rsidP="00B24327">
      <w:pPr>
        <w:rPr>
          <w:rFonts w:ascii="Arial" w:hAnsi="Arial" w:cs="Arial"/>
          <w:sz w:val="22"/>
          <w:szCs w:val="22"/>
        </w:rPr>
      </w:pPr>
    </w:p>
    <w:p w14:paraId="5BA9877B" w14:textId="77777777" w:rsidR="00F73242" w:rsidRDefault="00B24327" w:rsidP="00B24327">
      <w:pPr>
        <w:tabs>
          <w:tab w:val="left" w:pos="2976"/>
          <w:tab w:val="left" w:pos="6072"/>
        </w:tabs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Further guidance</w:t>
      </w:r>
    </w:p>
    <w:p w14:paraId="37185293" w14:textId="77777777" w:rsidR="00F73242" w:rsidRPr="007F2BE0" w:rsidRDefault="00F73242" w:rsidP="00F73242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="Aptos" w:eastAsia="Aptos" w:hAnsi="Aptos" w:cs="Aptos"/>
        </w:rPr>
      </w:pPr>
      <w:r w:rsidRPr="007F2BE0">
        <w:rPr>
          <w:rFonts w:ascii="Aptos" w:eastAsia="Aptos" w:hAnsi="Aptos" w:cs="Aptos"/>
        </w:rPr>
        <w:t>Food handlers/cooks/domestic assistants</w:t>
      </w:r>
      <w:r w:rsidRPr="007F2BE0">
        <w:rPr>
          <w:rFonts w:ascii="Aptos" w:eastAsia="Aptos" w:hAnsi="Aptos" w:cs="Aptos"/>
          <w:b/>
          <w:bCs/>
        </w:rPr>
        <w:t xml:space="preserve"> </w:t>
      </w:r>
      <w:r w:rsidRPr="007F2BE0">
        <w:rPr>
          <w:rFonts w:ascii="Aptos" w:eastAsia="Aptos" w:hAnsi="Aptos" w:cs="Aptos"/>
        </w:rPr>
        <w:t xml:space="preserve">adhere to Safer Food Better Business at </w:t>
      </w:r>
      <w:hyperlink r:id="rId6" w:history="1">
        <w:r w:rsidRPr="007F2BE0">
          <w:rPr>
            <w:rStyle w:val="Hyperlink"/>
            <w:rFonts w:ascii="Aptos" w:eastAsia="Aptos" w:hAnsi="Aptos" w:cs="Aptos"/>
            <w:color w:val="auto"/>
          </w:rPr>
          <w:t>https://www.food.gov.uk/business-guidance/safer-food-better-business</w:t>
        </w:r>
      </w:hyperlink>
    </w:p>
    <w:p w14:paraId="7D79E3B9" w14:textId="526DDC4E" w:rsidR="00B24327" w:rsidRDefault="00B24327" w:rsidP="00B24327">
      <w:pPr>
        <w:tabs>
          <w:tab w:val="left" w:pos="2976"/>
          <w:tab w:val="left" w:pos="6072"/>
        </w:tabs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14:paraId="4822203A" w14:textId="7119DBCD" w:rsidR="00B24327" w:rsidRDefault="00A110D9" w:rsidP="00B24327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Amended 12</w:t>
      </w:r>
      <w:r w:rsidRPr="00A110D9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October 2026</w:t>
      </w:r>
    </w:p>
    <w:p w14:paraId="7A6EC161" w14:textId="77777777" w:rsidR="00B24327" w:rsidRDefault="00B24327" w:rsidP="00B24327">
      <w:pPr>
        <w:spacing w:before="120" w:after="120" w:line="360" w:lineRule="auto"/>
      </w:pPr>
    </w:p>
    <w:p w14:paraId="0BA47D89" w14:textId="77777777" w:rsidR="00B24327" w:rsidRDefault="00B24327" w:rsidP="00B24327">
      <w:pPr>
        <w:rPr>
          <w:rFonts w:ascii="Arial" w:hAnsi="Arial" w:cs="Arial"/>
          <w:sz w:val="22"/>
          <w:szCs w:val="22"/>
        </w:rPr>
      </w:pPr>
    </w:p>
    <w:p w14:paraId="3EA15C4E" w14:textId="77777777" w:rsidR="00B24327" w:rsidRDefault="00B24327" w:rsidP="00B24327">
      <w:pPr>
        <w:rPr>
          <w:rFonts w:ascii="Arial" w:hAnsi="Arial" w:cs="Arial"/>
          <w:sz w:val="22"/>
          <w:szCs w:val="22"/>
        </w:rPr>
      </w:pPr>
    </w:p>
    <w:p w14:paraId="0A2241FF" w14:textId="77777777" w:rsidR="00B24327" w:rsidRDefault="00B24327" w:rsidP="00B24327">
      <w:pPr>
        <w:rPr>
          <w:rFonts w:ascii="Arial" w:hAnsi="Arial" w:cs="Arial"/>
          <w:sz w:val="22"/>
          <w:szCs w:val="22"/>
        </w:rPr>
      </w:pPr>
    </w:p>
    <w:p w14:paraId="492B5556" w14:textId="77777777" w:rsidR="00B24327" w:rsidRDefault="00B24327" w:rsidP="00B24327"/>
    <w:sectPr w:rsidR="00B243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572228381">
    <w:abstractNumId w:val="0"/>
  </w:num>
  <w:num w:numId="2" w16cid:durableId="1596478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327"/>
    <w:rsid w:val="000005A8"/>
    <w:rsid w:val="00067927"/>
    <w:rsid w:val="00454F3D"/>
    <w:rsid w:val="004A5653"/>
    <w:rsid w:val="004C072A"/>
    <w:rsid w:val="004D70BE"/>
    <w:rsid w:val="005B4D53"/>
    <w:rsid w:val="00794F6A"/>
    <w:rsid w:val="007D0684"/>
    <w:rsid w:val="007F2BE0"/>
    <w:rsid w:val="008D6BA7"/>
    <w:rsid w:val="008F1157"/>
    <w:rsid w:val="00A110D9"/>
    <w:rsid w:val="00A1116E"/>
    <w:rsid w:val="00B20F2B"/>
    <w:rsid w:val="00B24327"/>
    <w:rsid w:val="00B53500"/>
    <w:rsid w:val="00E83443"/>
    <w:rsid w:val="00F7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27CCA"/>
  <w15:chartTrackingRefBased/>
  <w15:docId w15:val="{D481886A-2BF7-4098-A2EA-2351D32B0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3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43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3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3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3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3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3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3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3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3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3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3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3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3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3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3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3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3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3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4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3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43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43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3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43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3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3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3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semiHidden/>
    <w:rsid w:val="00B243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ood.gov.uk/business-guidance/safer-food-better-busines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Frimley Green preschool</dc:creator>
  <cp:keywords/>
  <dc:description/>
  <cp:lastModifiedBy>Frimley Green Pre-School - FGPS</cp:lastModifiedBy>
  <cp:revision>2</cp:revision>
  <cp:lastPrinted>2026-10-23T10:03:00Z</cp:lastPrinted>
  <dcterms:created xsi:type="dcterms:W3CDTF">2026-10-23T10:04:00Z</dcterms:created>
  <dcterms:modified xsi:type="dcterms:W3CDTF">2026-10-23T10:04:00Z</dcterms:modified>
</cp:coreProperties>
</file>