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B369" w14:textId="77777777" w:rsidR="00D60CAD" w:rsidRPr="00D60CAD" w:rsidRDefault="00D60CAD" w:rsidP="00D60CA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D60CA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D60CAD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06D5CF0A" wp14:editId="53746AE7">
            <wp:extent cx="1975485" cy="1475105"/>
            <wp:effectExtent l="0" t="0" r="5715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EF31C" w14:textId="6EE9A6EC" w:rsidR="00017904" w:rsidRDefault="00934446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in partnership</w:t>
      </w:r>
      <w:r w:rsidR="00173C00" w:rsidRPr="00306D44">
        <w:rPr>
          <w:rFonts w:ascii="Arial" w:hAnsi="Arial" w:cs="Arial"/>
          <w:sz w:val="28"/>
          <w:szCs w:val="28"/>
        </w:rPr>
        <w:t xml:space="preserve"> with parents and other agencies</w:t>
      </w:r>
      <w:r>
        <w:rPr>
          <w:rFonts w:ascii="Arial" w:hAnsi="Arial" w:cs="Arial"/>
          <w:sz w:val="28"/>
          <w:szCs w:val="28"/>
        </w:rPr>
        <w:t xml:space="preserve"> procedure</w:t>
      </w:r>
    </w:p>
    <w:p w14:paraId="12295DDF" w14:textId="2A58C0F3" w:rsidR="00306D44" w:rsidRPr="00017904" w:rsidRDefault="00306D44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Complaints procedure for parents and service users</w:t>
      </w:r>
    </w:p>
    <w:p w14:paraId="5C4E5738" w14:textId="1550A6A0" w:rsidR="00E633E9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r w:rsidR="00D60CAD" w:rsidRPr="00306D44">
        <w:rPr>
          <w:rFonts w:ascii="Arial" w:hAnsi="Arial" w:cs="Arial"/>
          <w:bCs/>
          <w:sz w:val="22"/>
          <w:szCs w:val="22"/>
        </w:rPr>
        <w:t>this,</w:t>
      </w:r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060FFDE3" w14:textId="052478E1" w:rsidR="00E40493" w:rsidRPr="00306D44" w:rsidRDefault="005549AE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Threats and Abuse against any member of staff or volunteer will not be tolerated</w:t>
      </w:r>
      <w:r w:rsidR="00B952DF">
        <w:rPr>
          <w:rFonts w:ascii="Arial" w:hAnsi="Arial" w:cs="Arial"/>
          <w:bCs/>
          <w:sz w:val="22"/>
          <w:szCs w:val="22"/>
        </w:rPr>
        <w:t>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6ED033C8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>this should be discussed with the child’s key person</w:t>
      </w:r>
      <w:r w:rsidR="007E6EF8">
        <w:rPr>
          <w:rFonts w:cs="Arial"/>
          <w:b w:val="0"/>
          <w:sz w:val="22"/>
          <w:szCs w:val="22"/>
        </w:rPr>
        <w:t xml:space="preserve"> within </w:t>
      </w:r>
      <w:r w:rsidR="00A60263">
        <w:rPr>
          <w:rFonts w:cs="Arial"/>
          <w:b w:val="0"/>
          <w:sz w:val="22"/>
          <w:szCs w:val="22"/>
        </w:rPr>
        <w:t>a reasonable time frame</w:t>
      </w:r>
      <w:r w:rsidRPr="007831E5">
        <w:rPr>
          <w:rFonts w:cs="Arial"/>
          <w:b w:val="0"/>
          <w:sz w:val="22"/>
          <w:szCs w:val="22"/>
        </w:rPr>
        <w:t xml:space="preserve">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D60CAD">
        <w:rPr>
          <w:rFonts w:cs="Arial"/>
          <w:b w:val="0"/>
          <w:sz w:val="22"/>
          <w:szCs w:val="22"/>
        </w:rPr>
        <w:t>procedure,’</w:t>
      </w:r>
      <w:r w:rsidR="00AC6A56">
        <w:rPr>
          <w:rFonts w:cs="Arial"/>
          <w:b w:val="0"/>
          <w:sz w:val="22"/>
          <w:szCs w:val="22"/>
        </w:rPr>
        <w:t xml:space="preserve"> Allegations against staff, volunteers or agency staff</w:t>
      </w:r>
      <w:r w:rsidR="00D60CAD">
        <w:rPr>
          <w:rFonts w:cs="Arial"/>
          <w:b w:val="0"/>
          <w:sz w:val="22"/>
          <w:szCs w:val="22"/>
        </w:rPr>
        <w:t>’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D68505F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</w:t>
      </w:r>
      <w:r w:rsidR="00C107E9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. Some parents will want to make a written complaint; others will prefer to make it </w:t>
      </w:r>
      <w:r w:rsidR="00C107E9" w:rsidRPr="007831E5">
        <w:rPr>
          <w:rFonts w:ascii="Arial" w:hAnsi="Arial" w:cs="Arial"/>
          <w:sz w:val="22"/>
          <w:szCs w:val="22"/>
        </w:rPr>
        <w:t>verbally;</w:t>
      </w:r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="00C107E9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4B55A33B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="003B2528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1D6AEDA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="0018384B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="0018384B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 is asked to forward their complaint verbally or in writing to the</w:t>
      </w:r>
      <w:r w:rsidR="0018384B">
        <w:rPr>
          <w:rFonts w:ascii="Arial" w:hAnsi="Arial" w:cs="Arial"/>
          <w:sz w:val="22"/>
          <w:szCs w:val="22"/>
        </w:rPr>
        <w:t xml:space="preserve"> pre-school Chairperson</w:t>
      </w:r>
      <w:r w:rsidRPr="007831E5">
        <w:rPr>
          <w:rFonts w:ascii="Arial" w:hAnsi="Arial" w:cs="Arial"/>
          <w:sz w:val="22"/>
          <w:szCs w:val="22"/>
        </w:rPr>
        <w:t>.</w:t>
      </w:r>
    </w:p>
    <w:p w14:paraId="6D98A12B" w14:textId="4375ED80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then he/she is entitled to appeal the outcome verbally or in writing to the </w:t>
      </w:r>
      <w:r w:rsidR="009C5BD0">
        <w:rPr>
          <w:rFonts w:ascii="Arial" w:hAnsi="Arial" w:cs="Arial"/>
          <w:sz w:val="22"/>
          <w:szCs w:val="22"/>
        </w:rPr>
        <w:t>Chairperson</w:t>
      </w:r>
      <w:r w:rsidRPr="007831E5">
        <w:rPr>
          <w:rFonts w:ascii="Arial" w:hAnsi="Arial" w:cs="Arial"/>
          <w:sz w:val="22"/>
          <w:szCs w:val="22"/>
        </w:rPr>
        <w:t xml:space="preserve"> who will pass the matter on to </w:t>
      </w:r>
      <w:r w:rsidR="004A0D26">
        <w:rPr>
          <w:rFonts w:ascii="Arial" w:hAnsi="Arial" w:cs="Arial"/>
          <w:sz w:val="22"/>
          <w:szCs w:val="22"/>
        </w:rPr>
        <w:t xml:space="preserve">the committee </w:t>
      </w:r>
      <w:r w:rsidR="00D550D0">
        <w:rPr>
          <w:rFonts w:ascii="Arial" w:hAnsi="Arial" w:cs="Arial"/>
          <w:sz w:val="22"/>
          <w:szCs w:val="22"/>
        </w:rPr>
        <w:t>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36A5E13B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If the complainant believes that the matter has not been resolved and there has been a breach of the EYFS requirements they are entitled to make a complaint to Ofsted. The</w:t>
      </w:r>
      <w:r w:rsidR="004A0D26">
        <w:rPr>
          <w:rFonts w:ascii="Arial" w:hAnsi="Arial" w:cs="Arial"/>
          <w:sz w:val="22"/>
          <w:szCs w:val="22"/>
        </w:rPr>
        <w:t xml:space="preserve"> supervisor</w:t>
      </w:r>
      <w:r w:rsidRPr="007831E5">
        <w:rPr>
          <w:rFonts w:ascii="Arial" w:hAnsi="Arial" w:cs="Arial"/>
          <w:sz w:val="22"/>
          <w:szCs w:val="22"/>
        </w:rPr>
        <w:t xml:space="preserve"> will assist in any complaint investigation as well as in producing documentation that records the steps that were taken in response to the original complaint.</w:t>
      </w:r>
    </w:p>
    <w:p w14:paraId="4F9A128D" w14:textId="7CF63B8A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="009C5BD0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7A6D833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="009C5BD0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>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7FBA2445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="009C5BD0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31034A2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9C5BD0">
        <w:rPr>
          <w:rFonts w:ascii="Arial" w:hAnsi="Arial" w:cs="Arial"/>
          <w:sz w:val="22"/>
          <w:szCs w:val="22"/>
        </w:rPr>
        <w:t>pre-school Chairperson</w:t>
      </w:r>
      <w:r w:rsidRPr="007831E5">
        <w:rPr>
          <w:rFonts w:ascii="Arial" w:hAnsi="Arial" w:cs="Arial"/>
          <w:sz w:val="22"/>
          <w:szCs w:val="22"/>
        </w:rPr>
        <w:t>, who acknowledges the complaint within 5 days and reports back within 14 days.</w:t>
      </w:r>
    </w:p>
    <w:p w14:paraId="2CAA9EE1" w14:textId="6111C5DA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9C5BD0">
        <w:rPr>
          <w:rFonts w:ascii="Arial" w:hAnsi="Arial" w:cs="Arial"/>
          <w:sz w:val="22"/>
          <w:szCs w:val="22"/>
        </w:rPr>
        <w:t xml:space="preserve">committee </w:t>
      </w:r>
      <w:r w:rsidR="00A86203">
        <w:rPr>
          <w:rFonts w:ascii="Arial" w:hAnsi="Arial" w:cs="Arial"/>
          <w:sz w:val="22"/>
          <w:szCs w:val="22"/>
        </w:rPr>
        <w:t>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79589B6F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4B487E">
        <w:rPr>
          <w:rFonts w:ascii="Arial" w:hAnsi="Arial" w:cs="Arial"/>
          <w:sz w:val="22"/>
          <w:szCs w:val="22"/>
        </w:rPr>
        <w:t>the committee</w:t>
      </w:r>
      <w:r w:rsidR="00D60CAD">
        <w:rPr>
          <w:rFonts w:ascii="Arial" w:hAnsi="Arial" w:cs="Arial"/>
          <w:sz w:val="22"/>
          <w:szCs w:val="22"/>
        </w:rPr>
        <w:t xml:space="preserve"> </w:t>
      </w:r>
      <w:r w:rsidR="00A14FF5">
        <w:rPr>
          <w:rFonts w:ascii="Arial" w:hAnsi="Arial" w:cs="Arial"/>
          <w:sz w:val="22"/>
          <w:szCs w:val="22"/>
        </w:rPr>
        <w:t>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47F16589" w:rsidR="00F93F0E" w:rsidRDefault="009E7F93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2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5E4E95">
        <w:rPr>
          <w:rFonts w:ascii="Arial" w:hAnsi="Arial" w:cs="Arial"/>
          <w:bCs/>
          <w:sz w:val="22"/>
          <w:szCs w:val="22"/>
        </w:rPr>
        <w:t xml:space="preserve">Alliance </w:t>
      </w:r>
      <w:r w:rsidR="00D13EE6">
        <w:rPr>
          <w:rFonts w:ascii="Arial" w:hAnsi="Arial" w:cs="Arial"/>
          <w:bCs/>
          <w:sz w:val="22"/>
          <w:szCs w:val="22"/>
        </w:rPr>
        <w:t>Publication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p w14:paraId="27C16E41" w14:textId="547248FE" w:rsidR="00812D99" w:rsidRDefault="00544C9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Policy adopted/amended </w:t>
      </w:r>
      <w:proofErr w:type="gramStart"/>
      <w:r>
        <w:rPr>
          <w:rFonts w:ascii="Arial" w:hAnsi="Arial" w:cs="Arial"/>
          <w:bCs/>
          <w:sz w:val="22"/>
          <w:szCs w:val="22"/>
        </w:rPr>
        <w:t>08/12/23</w:t>
      </w:r>
      <w:proofErr w:type="gramEnd"/>
    </w:p>
    <w:p w14:paraId="71DDE0CE" w14:textId="71D8031B" w:rsidR="00544C9D" w:rsidRDefault="00B427F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Reviewed by………………………………………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>Date…………………………..</w:t>
      </w:r>
    </w:p>
    <w:p w14:paraId="120319FA" w14:textId="5F6D1BE6" w:rsidR="00B427FD" w:rsidRDefault="00B427F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Reviewed by………………………………………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>Date……………………………..</w:t>
      </w:r>
    </w:p>
    <w:p w14:paraId="202DB164" w14:textId="77777777" w:rsidR="00B427FD" w:rsidRDefault="00B427F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B8185DB" w14:textId="19FE3633" w:rsidR="00152D30" w:rsidRDefault="00B427F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Reviewed by…………………………………………</w:t>
      </w:r>
      <w:r w:rsidR="00152D30">
        <w:rPr>
          <w:rFonts w:ascii="Arial" w:hAnsi="Arial" w:cs="Arial"/>
          <w:bCs/>
          <w:sz w:val="22"/>
          <w:szCs w:val="22"/>
        </w:rPr>
        <w:t>Date……………………………</w:t>
      </w:r>
      <w:proofErr w:type="gramStart"/>
      <w:r w:rsidR="00152D30">
        <w:rPr>
          <w:rFonts w:ascii="Arial" w:hAnsi="Arial" w:cs="Arial"/>
          <w:bCs/>
          <w:sz w:val="22"/>
          <w:szCs w:val="22"/>
        </w:rPr>
        <w:t>…..</w:t>
      </w:r>
      <w:proofErr w:type="gramEnd"/>
    </w:p>
    <w:p w14:paraId="56F4762A" w14:textId="1C465C7B" w:rsidR="00152D30" w:rsidRPr="00C53A29" w:rsidRDefault="00152D30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Reviewed by…………………………………………Date……………………………….</w:t>
      </w:r>
    </w:p>
    <w:sectPr w:rsidR="00152D30" w:rsidRPr="00C53A29" w:rsidSect="007831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6BC6" w14:textId="77777777" w:rsidR="00657B8F" w:rsidRDefault="00657B8F" w:rsidP="00202701">
      <w:r>
        <w:separator/>
      </w:r>
    </w:p>
  </w:endnote>
  <w:endnote w:type="continuationSeparator" w:id="0">
    <w:p w14:paraId="3BC6FD46" w14:textId="77777777" w:rsidR="00657B8F" w:rsidRDefault="00657B8F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4DE1" w14:textId="77777777" w:rsidR="00D13EE6" w:rsidRDefault="00D1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75C" w14:textId="7AB5317A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</w:t>
    </w:r>
    <w:r w:rsidR="00D13EE6">
      <w:rPr>
        <w:rFonts w:ascii="Arial" w:hAnsi="Arial" w:cs="Arial"/>
        <w:i/>
        <w:iCs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 xml:space="preserve"> (Early Years Alliance 202</w:t>
    </w:r>
    <w:r w:rsidR="00D13EE6">
      <w:rPr>
        <w:rFonts w:ascii="Arial" w:hAnsi="Arial" w:cs="Arial"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0122" w14:textId="77777777" w:rsidR="00D13EE6" w:rsidRDefault="00D1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1336" w14:textId="77777777" w:rsidR="00657B8F" w:rsidRDefault="00657B8F" w:rsidP="00202701">
      <w:r>
        <w:separator/>
      </w:r>
    </w:p>
  </w:footnote>
  <w:footnote w:type="continuationSeparator" w:id="0">
    <w:p w14:paraId="347EA6CC" w14:textId="77777777" w:rsidR="00657B8F" w:rsidRDefault="00657B8F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A3AC" w14:textId="77777777" w:rsidR="00D13EE6" w:rsidRDefault="00D1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36B" w14:textId="77777777" w:rsidR="00D13EE6" w:rsidRDefault="00D13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EC9E" w14:textId="77777777" w:rsidR="00D13EE6" w:rsidRDefault="00D1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17904"/>
    <w:rsid w:val="00020B71"/>
    <w:rsid w:val="00021401"/>
    <w:rsid w:val="000826EB"/>
    <w:rsid w:val="00087612"/>
    <w:rsid w:val="00093A04"/>
    <w:rsid w:val="000953B4"/>
    <w:rsid w:val="000D749B"/>
    <w:rsid w:val="000E58C1"/>
    <w:rsid w:val="000F482C"/>
    <w:rsid w:val="00151B37"/>
    <w:rsid w:val="00152D30"/>
    <w:rsid w:val="00161F11"/>
    <w:rsid w:val="00164B73"/>
    <w:rsid w:val="00173C00"/>
    <w:rsid w:val="0018384B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B2528"/>
    <w:rsid w:val="003C7133"/>
    <w:rsid w:val="003D686C"/>
    <w:rsid w:val="003F1172"/>
    <w:rsid w:val="0040529E"/>
    <w:rsid w:val="00431206"/>
    <w:rsid w:val="00431F90"/>
    <w:rsid w:val="00447B57"/>
    <w:rsid w:val="004634A0"/>
    <w:rsid w:val="00464F4C"/>
    <w:rsid w:val="00491BBD"/>
    <w:rsid w:val="004A0D26"/>
    <w:rsid w:val="004A6F8A"/>
    <w:rsid w:val="004B1DFA"/>
    <w:rsid w:val="004B487E"/>
    <w:rsid w:val="004D13FF"/>
    <w:rsid w:val="004E22E4"/>
    <w:rsid w:val="004F2D18"/>
    <w:rsid w:val="00500482"/>
    <w:rsid w:val="005070FE"/>
    <w:rsid w:val="00544C9D"/>
    <w:rsid w:val="00551C3B"/>
    <w:rsid w:val="005549AE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57B8F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7E6EF8"/>
    <w:rsid w:val="008120FA"/>
    <w:rsid w:val="00812D99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992B20"/>
    <w:rsid w:val="009C5BD0"/>
    <w:rsid w:val="00A004ED"/>
    <w:rsid w:val="00A14FF5"/>
    <w:rsid w:val="00A31007"/>
    <w:rsid w:val="00A37029"/>
    <w:rsid w:val="00A60263"/>
    <w:rsid w:val="00A608F0"/>
    <w:rsid w:val="00A70684"/>
    <w:rsid w:val="00A86203"/>
    <w:rsid w:val="00A913E2"/>
    <w:rsid w:val="00A96B3E"/>
    <w:rsid w:val="00AA088C"/>
    <w:rsid w:val="00AB084E"/>
    <w:rsid w:val="00AB2029"/>
    <w:rsid w:val="00AC27DE"/>
    <w:rsid w:val="00AC3C65"/>
    <w:rsid w:val="00AC6A56"/>
    <w:rsid w:val="00AD6A8F"/>
    <w:rsid w:val="00B361EA"/>
    <w:rsid w:val="00B427FD"/>
    <w:rsid w:val="00B65DD2"/>
    <w:rsid w:val="00B95282"/>
    <w:rsid w:val="00B952DF"/>
    <w:rsid w:val="00BA4979"/>
    <w:rsid w:val="00BB7323"/>
    <w:rsid w:val="00BF7790"/>
    <w:rsid w:val="00C03571"/>
    <w:rsid w:val="00C04CB8"/>
    <w:rsid w:val="00C107E9"/>
    <w:rsid w:val="00C378C0"/>
    <w:rsid w:val="00C53A29"/>
    <w:rsid w:val="00C64033"/>
    <w:rsid w:val="00CC31B0"/>
    <w:rsid w:val="00CC5462"/>
    <w:rsid w:val="00CE5B0B"/>
    <w:rsid w:val="00CF12D3"/>
    <w:rsid w:val="00D03E49"/>
    <w:rsid w:val="00D13EE6"/>
    <w:rsid w:val="00D2638E"/>
    <w:rsid w:val="00D31AC9"/>
    <w:rsid w:val="00D550D0"/>
    <w:rsid w:val="00D60CAD"/>
    <w:rsid w:val="00D656B8"/>
    <w:rsid w:val="00D83B46"/>
    <w:rsid w:val="00D866C0"/>
    <w:rsid w:val="00DA2911"/>
    <w:rsid w:val="00DE2AAB"/>
    <w:rsid w:val="00E02BB1"/>
    <w:rsid w:val="00E12CA3"/>
    <w:rsid w:val="00E22E39"/>
    <w:rsid w:val="00E40493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E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Frimley Green preschool</cp:lastModifiedBy>
  <cp:revision>2</cp:revision>
  <cp:lastPrinted>2011-08-21T11:18:00Z</cp:lastPrinted>
  <dcterms:created xsi:type="dcterms:W3CDTF">2023-12-11T19:10:00Z</dcterms:created>
  <dcterms:modified xsi:type="dcterms:W3CDTF">2023-12-11T19:10:00Z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