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49E65A" w14:textId="3EECF7F3" w:rsidR="00852ACF" w:rsidRDefault="00B12CA2" w:rsidP="00B12CA2">
      <w:pPr>
        <w:pStyle w:val="Caption"/>
        <w:jc w:val="center"/>
      </w:pPr>
      <w:r>
        <w:rPr>
          <w:noProof/>
          <w:lang w:eastAsia="en-GB"/>
        </w:rPr>
        <w:drawing>
          <wp:inline distT="0" distB="0" distL="0" distR="0" wp14:anchorId="23F100EB" wp14:editId="6FBCF077">
            <wp:extent cx="2141220" cy="1598860"/>
            <wp:effectExtent l="0" t="0" r="0" b="1905"/>
            <wp:docPr id="1"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up of a 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41220" cy="1598860"/>
                    </a:xfrm>
                    <a:prstGeom prst="rect">
                      <a:avLst/>
                    </a:prstGeom>
                    <a:noFill/>
                  </pic:spPr>
                </pic:pic>
              </a:graphicData>
            </a:graphic>
          </wp:inline>
        </w:drawing>
      </w:r>
    </w:p>
    <w:p w14:paraId="079803AC" w14:textId="1F5EEFF9" w:rsidR="004E0A5C" w:rsidRDefault="00FE32BC" w:rsidP="00852ACF">
      <w:pPr>
        <w:pStyle w:val="Heading"/>
      </w:pPr>
      <w:r>
        <w:t>Looked After Children Policy</w:t>
      </w:r>
    </w:p>
    <w:p w14:paraId="6DD1911C" w14:textId="77777777" w:rsidR="004E0A5C" w:rsidRDefault="004E0A5C">
      <w:pPr>
        <w:spacing w:after="0" w:line="240" w:lineRule="auto"/>
        <w:rPr>
          <w:rFonts w:ascii="Comic Sans MS" w:hAnsi="Comic Sans MS" w:cs="Arial"/>
          <w:b/>
          <w:bCs/>
          <w:sz w:val="20"/>
          <w:szCs w:val="20"/>
          <w:u w:val="single"/>
        </w:rPr>
      </w:pPr>
    </w:p>
    <w:p w14:paraId="1BB8BEC8" w14:textId="3DC0C8C3" w:rsidR="004E0A5C" w:rsidRPr="00DE50C0" w:rsidRDefault="00FE32BC">
      <w:pPr>
        <w:spacing w:after="0" w:line="240" w:lineRule="auto"/>
        <w:rPr>
          <w:rFonts w:ascii="Cambria" w:hAnsi="Cambria" w:cs="Arial"/>
          <w:b/>
          <w:bCs/>
          <w:sz w:val="28"/>
          <w:szCs w:val="28"/>
        </w:rPr>
      </w:pPr>
      <w:r w:rsidRPr="00DE50C0">
        <w:rPr>
          <w:rFonts w:ascii="Cambria" w:hAnsi="Cambria" w:cs="Arial"/>
          <w:b/>
          <w:bCs/>
          <w:sz w:val="28"/>
          <w:szCs w:val="28"/>
        </w:rPr>
        <w:t xml:space="preserve">Looked After Children Officer – </w:t>
      </w:r>
      <w:r w:rsidR="007842A3" w:rsidRPr="00DE50C0">
        <w:rPr>
          <w:rFonts w:ascii="Cambria" w:hAnsi="Cambria" w:cs="Arial"/>
          <w:b/>
          <w:bCs/>
          <w:sz w:val="28"/>
          <w:szCs w:val="28"/>
        </w:rPr>
        <w:t>Karen Johnstone</w:t>
      </w:r>
    </w:p>
    <w:p w14:paraId="4003B82D" w14:textId="4001078D" w:rsidR="007842A3" w:rsidRPr="00DE50C0" w:rsidRDefault="007842A3">
      <w:pPr>
        <w:spacing w:after="0" w:line="240" w:lineRule="auto"/>
        <w:rPr>
          <w:rFonts w:ascii="Cambria" w:hAnsi="Cambria" w:cs="Arial"/>
          <w:b/>
          <w:bCs/>
          <w:sz w:val="28"/>
          <w:szCs w:val="28"/>
        </w:rPr>
      </w:pPr>
      <w:r w:rsidRPr="00DE50C0">
        <w:rPr>
          <w:rFonts w:ascii="Cambria" w:hAnsi="Cambria" w:cs="Arial"/>
          <w:b/>
          <w:bCs/>
          <w:sz w:val="28"/>
          <w:szCs w:val="28"/>
        </w:rPr>
        <w:t xml:space="preserve">Deputy Looked After </w:t>
      </w:r>
      <w:r w:rsidR="00AC1076" w:rsidRPr="00DE50C0">
        <w:rPr>
          <w:rFonts w:ascii="Cambria" w:hAnsi="Cambria" w:cs="Arial"/>
          <w:b/>
          <w:bCs/>
          <w:sz w:val="28"/>
          <w:szCs w:val="28"/>
        </w:rPr>
        <w:t>Children Officer- Debbie Franklin</w:t>
      </w:r>
    </w:p>
    <w:p w14:paraId="5FEA8B19" w14:textId="77777777" w:rsidR="00E24AFC" w:rsidRPr="00DE50C0" w:rsidRDefault="00E24AFC">
      <w:pPr>
        <w:spacing w:after="0" w:line="240" w:lineRule="auto"/>
        <w:rPr>
          <w:rFonts w:ascii="Cambria" w:hAnsi="Cambria" w:cs="Arial"/>
          <w:b/>
          <w:bCs/>
          <w:sz w:val="28"/>
          <w:szCs w:val="28"/>
        </w:rPr>
      </w:pPr>
    </w:p>
    <w:p w14:paraId="13318E8C" w14:textId="6255AA01" w:rsidR="00E24AFC" w:rsidRPr="00D21B25" w:rsidRDefault="00E24AFC">
      <w:pPr>
        <w:spacing w:after="0" w:line="240" w:lineRule="auto"/>
        <w:rPr>
          <w:b/>
          <w:bCs/>
          <w:sz w:val="24"/>
          <w:szCs w:val="24"/>
        </w:rPr>
      </w:pPr>
      <w:r w:rsidRPr="00D21B25">
        <w:rPr>
          <w:rFonts w:ascii="Comic Sans MS" w:hAnsi="Comic Sans MS" w:cs="Arial"/>
          <w:b/>
          <w:bCs/>
          <w:sz w:val="24"/>
          <w:szCs w:val="24"/>
        </w:rPr>
        <w:t>To be read alongside the Child Protection Policy</w:t>
      </w:r>
      <w:r w:rsidR="009E5CB9" w:rsidRPr="00D21B25">
        <w:rPr>
          <w:rFonts w:ascii="Comic Sans MS" w:hAnsi="Comic Sans MS" w:cs="Arial"/>
          <w:b/>
          <w:bCs/>
          <w:sz w:val="24"/>
          <w:szCs w:val="24"/>
        </w:rPr>
        <w:t>.</w:t>
      </w:r>
    </w:p>
    <w:p w14:paraId="7CD4568E" w14:textId="77777777" w:rsidR="004E0A5C" w:rsidRDefault="004E0A5C">
      <w:pPr>
        <w:spacing w:after="0" w:line="240" w:lineRule="auto"/>
        <w:rPr>
          <w:rFonts w:ascii="Arial" w:hAnsi="Arial" w:cs="Arial"/>
          <w:b/>
          <w:bCs/>
          <w:sz w:val="20"/>
          <w:szCs w:val="20"/>
        </w:rPr>
      </w:pPr>
    </w:p>
    <w:p w14:paraId="4E448B69" w14:textId="77777777" w:rsidR="004F3E2A" w:rsidRDefault="004F3E2A">
      <w:pPr>
        <w:spacing w:after="0" w:line="240" w:lineRule="auto"/>
        <w:rPr>
          <w:rFonts w:ascii="Arial" w:hAnsi="Arial" w:cs="Arial"/>
          <w:b/>
          <w:bCs/>
          <w:sz w:val="20"/>
          <w:szCs w:val="20"/>
        </w:rPr>
      </w:pPr>
    </w:p>
    <w:p w14:paraId="0BA8BC21" w14:textId="77777777" w:rsidR="004F3E2A" w:rsidRPr="004F3E2A" w:rsidRDefault="004F3E2A" w:rsidP="004F3E2A">
      <w:pPr>
        <w:spacing w:before="120" w:after="120" w:line="360" w:lineRule="auto"/>
        <w:rPr>
          <w:rFonts w:ascii="Arial" w:eastAsia="Times New Roman" w:hAnsi="Arial" w:cs="Arial"/>
          <w:b/>
          <w:sz w:val="28"/>
          <w:szCs w:val="28"/>
        </w:rPr>
      </w:pPr>
      <w:r w:rsidRPr="004F3E2A">
        <w:rPr>
          <w:rFonts w:ascii="Arial" w:eastAsia="Times New Roman" w:hAnsi="Arial" w:cs="Arial"/>
          <w:b/>
          <w:sz w:val="28"/>
          <w:szCs w:val="28"/>
        </w:rPr>
        <w:t>Identification.</w:t>
      </w:r>
    </w:p>
    <w:p w14:paraId="63460698" w14:textId="77777777" w:rsidR="004F3E2A" w:rsidRPr="00E062C0" w:rsidRDefault="004F3E2A" w:rsidP="004F3E2A">
      <w:pPr>
        <w:spacing w:before="120" w:after="120" w:line="360" w:lineRule="auto"/>
        <w:rPr>
          <w:rFonts w:ascii="Arial" w:eastAsia="Times New Roman" w:hAnsi="Arial" w:cs="Arial"/>
          <w:sz w:val="28"/>
          <w:szCs w:val="28"/>
        </w:rPr>
      </w:pPr>
      <w:r w:rsidRPr="004F3E2A">
        <w:rPr>
          <w:rFonts w:ascii="Arial" w:eastAsia="Times New Roman" w:hAnsi="Arial" w:cs="Arial"/>
          <w:sz w:val="28"/>
          <w:szCs w:val="28"/>
        </w:rPr>
        <w:t>A 'Looked after Child' is a child in public care, who is placed with foster carers, in a residential home or with parents or other relatives.</w:t>
      </w:r>
    </w:p>
    <w:p w14:paraId="023CFBBA" w14:textId="61B55DAD" w:rsidR="00EA116B" w:rsidRPr="004F3E2A" w:rsidRDefault="00EA116B" w:rsidP="004F3E2A">
      <w:pPr>
        <w:spacing w:before="120" w:after="120" w:line="360" w:lineRule="auto"/>
        <w:rPr>
          <w:rFonts w:ascii="Arial" w:eastAsia="Times New Roman" w:hAnsi="Arial" w:cs="Arial"/>
          <w:sz w:val="28"/>
          <w:szCs w:val="28"/>
        </w:rPr>
      </w:pPr>
      <w:r w:rsidRPr="00E062C0">
        <w:rPr>
          <w:rFonts w:ascii="Arial" w:eastAsia="Times New Roman" w:hAnsi="Arial" w:cs="Arial"/>
          <w:sz w:val="28"/>
          <w:szCs w:val="28"/>
        </w:rPr>
        <w:t xml:space="preserve">The term </w:t>
      </w:r>
      <w:r w:rsidR="00421009" w:rsidRPr="00E062C0">
        <w:rPr>
          <w:rFonts w:ascii="Arial" w:eastAsia="Times New Roman" w:hAnsi="Arial" w:cs="Arial"/>
          <w:sz w:val="28"/>
          <w:szCs w:val="28"/>
        </w:rPr>
        <w:t xml:space="preserve">‘looked after child’ denotes a child’s current legal </w:t>
      </w:r>
      <w:r w:rsidR="00F64BD5" w:rsidRPr="00E062C0">
        <w:rPr>
          <w:rFonts w:ascii="Arial" w:eastAsia="Times New Roman" w:hAnsi="Arial" w:cs="Arial"/>
          <w:sz w:val="28"/>
          <w:szCs w:val="28"/>
        </w:rPr>
        <w:t xml:space="preserve">status and is never used </w:t>
      </w:r>
      <w:r w:rsidR="00765F3F" w:rsidRPr="00E062C0">
        <w:rPr>
          <w:rFonts w:ascii="Arial" w:eastAsia="Times New Roman" w:hAnsi="Arial" w:cs="Arial"/>
          <w:sz w:val="28"/>
          <w:szCs w:val="28"/>
        </w:rPr>
        <w:t xml:space="preserve">to categorise </w:t>
      </w:r>
      <w:r w:rsidR="00885AF6" w:rsidRPr="00E062C0">
        <w:rPr>
          <w:rFonts w:ascii="Arial" w:eastAsia="Times New Roman" w:hAnsi="Arial" w:cs="Arial"/>
          <w:sz w:val="28"/>
          <w:szCs w:val="28"/>
        </w:rPr>
        <w:t>a child as standing out from others.</w:t>
      </w:r>
      <w:r w:rsidR="00220AC6" w:rsidRPr="00E062C0">
        <w:rPr>
          <w:rFonts w:ascii="Arial" w:eastAsia="Times New Roman" w:hAnsi="Arial" w:cs="Arial"/>
          <w:sz w:val="28"/>
          <w:szCs w:val="28"/>
        </w:rPr>
        <w:t xml:space="preserve"> We do not refer to such a child</w:t>
      </w:r>
      <w:r w:rsidR="00547C78" w:rsidRPr="00E062C0">
        <w:rPr>
          <w:rFonts w:ascii="Arial" w:eastAsia="Times New Roman" w:hAnsi="Arial" w:cs="Arial"/>
          <w:sz w:val="28"/>
          <w:szCs w:val="28"/>
        </w:rPr>
        <w:t xml:space="preserve"> using acronyms </w:t>
      </w:r>
      <w:r w:rsidR="00A036F5" w:rsidRPr="00E062C0">
        <w:rPr>
          <w:rFonts w:ascii="Arial" w:eastAsia="Times New Roman" w:hAnsi="Arial" w:cs="Arial"/>
          <w:sz w:val="28"/>
          <w:szCs w:val="28"/>
        </w:rPr>
        <w:t>such as LAC.</w:t>
      </w:r>
    </w:p>
    <w:p w14:paraId="74CFA87A" w14:textId="77777777" w:rsidR="004F3E2A" w:rsidRPr="00E062C0" w:rsidRDefault="004F3E2A">
      <w:pPr>
        <w:spacing w:after="0" w:line="240" w:lineRule="auto"/>
        <w:rPr>
          <w:rFonts w:ascii="Arial" w:hAnsi="Arial" w:cs="Arial"/>
          <w:b/>
          <w:bCs/>
          <w:sz w:val="28"/>
          <w:szCs w:val="28"/>
        </w:rPr>
      </w:pPr>
    </w:p>
    <w:p w14:paraId="7F4FFCC7" w14:textId="575AB21B" w:rsidR="00D67D8A" w:rsidRPr="00D67D8A" w:rsidRDefault="00D67D8A" w:rsidP="00D67D8A">
      <w:pPr>
        <w:numPr>
          <w:ilvl w:val="0"/>
          <w:numId w:val="19"/>
        </w:numPr>
        <w:spacing w:before="120" w:after="120" w:line="360" w:lineRule="auto"/>
        <w:ind w:left="357" w:hanging="357"/>
        <w:rPr>
          <w:rFonts w:ascii="Arial" w:eastAsia="Times New Roman" w:hAnsi="Arial" w:cs="Arial"/>
          <w:sz w:val="28"/>
          <w:szCs w:val="28"/>
        </w:rPr>
      </w:pPr>
      <w:r w:rsidRPr="00D67D8A">
        <w:rPr>
          <w:rFonts w:ascii="Arial" w:eastAsia="Times New Roman" w:hAnsi="Arial" w:cs="Arial"/>
          <w:sz w:val="28"/>
          <w:szCs w:val="28"/>
        </w:rPr>
        <w:t xml:space="preserve">Places will be offered for funded children who are looked after; where the placement in the setting will normally last a minimum of six </w:t>
      </w:r>
      <w:proofErr w:type="gramStart"/>
      <w:r w:rsidRPr="00D67D8A">
        <w:rPr>
          <w:rFonts w:ascii="Arial" w:eastAsia="Times New Roman" w:hAnsi="Arial" w:cs="Arial"/>
          <w:sz w:val="28"/>
          <w:szCs w:val="28"/>
        </w:rPr>
        <w:t>weeks</w:t>
      </w:r>
      <w:r w:rsidRPr="00E062C0">
        <w:rPr>
          <w:rFonts w:ascii="Arial" w:eastAsia="Times New Roman" w:hAnsi="Arial" w:cs="Arial"/>
          <w:sz w:val="28"/>
          <w:szCs w:val="28"/>
        </w:rPr>
        <w:t>,</w:t>
      </w:r>
      <w:r w:rsidR="0003546D" w:rsidRPr="00E062C0">
        <w:rPr>
          <w:rFonts w:ascii="Arial" w:eastAsia="Times New Roman" w:hAnsi="Arial" w:cs="Arial"/>
          <w:sz w:val="28"/>
          <w:szCs w:val="28"/>
        </w:rPr>
        <w:t>(</w:t>
      </w:r>
      <w:proofErr w:type="gramEnd"/>
      <w:r w:rsidRPr="00E062C0">
        <w:rPr>
          <w:rFonts w:ascii="Arial" w:eastAsia="Times New Roman" w:hAnsi="Arial" w:cs="Arial"/>
          <w:sz w:val="28"/>
          <w:szCs w:val="28"/>
        </w:rPr>
        <w:t xml:space="preserve"> provid</w:t>
      </w:r>
      <w:r w:rsidR="00AD6A25" w:rsidRPr="00E062C0">
        <w:rPr>
          <w:rFonts w:ascii="Arial" w:eastAsia="Times New Roman" w:hAnsi="Arial" w:cs="Arial"/>
          <w:sz w:val="28"/>
          <w:szCs w:val="28"/>
        </w:rPr>
        <w:t>ing the setting has capacity</w:t>
      </w:r>
      <w:r w:rsidR="0003546D" w:rsidRPr="00E062C0">
        <w:rPr>
          <w:rFonts w:ascii="Arial" w:eastAsia="Times New Roman" w:hAnsi="Arial" w:cs="Arial"/>
          <w:sz w:val="28"/>
          <w:szCs w:val="28"/>
        </w:rPr>
        <w:t>)</w:t>
      </w:r>
      <w:r w:rsidR="00AD6A25" w:rsidRPr="00E062C0">
        <w:rPr>
          <w:rFonts w:ascii="Arial" w:eastAsia="Times New Roman" w:hAnsi="Arial" w:cs="Arial"/>
          <w:sz w:val="28"/>
          <w:szCs w:val="28"/>
        </w:rPr>
        <w:t>.</w:t>
      </w:r>
    </w:p>
    <w:p w14:paraId="3AA15162" w14:textId="660A4870" w:rsidR="00D67D8A" w:rsidRPr="00D67D8A" w:rsidRDefault="00D67D8A" w:rsidP="00D67D8A">
      <w:pPr>
        <w:numPr>
          <w:ilvl w:val="0"/>
          <w:numId w:val="19"/>
        </w:numPr>
        <w:spacing w:before="120" w:after="120" w:line="360" w:lineRule="auto"/>
        <w:ind w:left="357" w:hanging="357"/>
        <w:rPr>
          <w:rFonts w:ascii="Arial" w:eastAsia="Times New Roman" w:hAnsi="Arial" w:cs="Arial"/>
          <w:sz w:val="28"/>
          <w:szCs w:val="28"/>
        </w:rPr>
      </w:pPr>
      <w:r w:rsidRPr="00D67D8A">
        <w:rPr>
          <w:rFonts w:ascii="Arial" w:eastAsia="Times New Roman" w:hAnsi="Arial" w:cs="Arial"/>
          <w:sz w:val="28"/>
          <w:szCs w:val="28"/>
        </w:rPr>
        <w:t xml:space="preserve">If a child who attends </w:t>
      </w:r>
      <w:r w:rsidR="00927FD4" w:rsidRPr="00E062C0">
        <w:rPr>
          <w:rFonts w:ascii="Arial" w:eastAsia="Times New Roman" w:hAnsi="Arial" w:cs="Arial"/>
          <w:sz w:val="28"/>
          <w:szCs w:val="28"/>
        </w:rPr>
        <w:t>the</w:t>
      </w:r>
      <w:r w:rsidRPr="00D67D8A">
        <w:rPr>
          <w:rFonts w:ascii="Arial" w:eastAsia="Times New Roman" w:hAnsi="Arial" w:cs="Arial"/>
          <w:sz w:val="28"/>
          <w:szCs w:val="28"/>
        </w:rPr>
        <w:t xml:space="preserve"> setting is taken into care and is cared for by a local carer the place will continue to be made available to the child.</w:t>
      </w:r>
    </w:p>
    <w:p w14:paraId="76528CAB" w14:textId="77777777" w:rsidR="004F3E2A" w:rsidRDefault="004F3E2A">
      <w:pPr>
        <w:spacing w:after="0" w:line="240" w:lineRule="auto"/>
        <w:rPr>
          <w:rFonts w:ascii="Arial" w:hAnsi="Arial" w:cs="Arial"/>
          <w:b/>
          <w:bCs/>
          <w:sz w:val="20"/>
          <w:szCs w:val="20"/>
        </w:rPr>
      </w:pPr>
    </w:p>
    <w:p w14:paraId="7EFC5581" w14:textId="77777777" w:rsidR="004E0A5C" w:rsidRDefault="004E0A5C">
      <w:pPr>
        <w:spacing w:after="0" w:line="240" w:lineRule="auto"/>
        <w:rPr>
          <w:rFonts w:ascii="Comic Sans MS" w:hAnsi="Comic Sans MS" w:cs="Arial"/>
          <w:b/>
          <w:bCs/>
          <w:sz w:val="20"/>
          <w:szCs w:val="20"/>
        </w:rPr>
      </w:pPr>
    </w:p>
    <w:p w14:paraId="1867318D" w14:textId="174FE9EA" w:rsidR="00E062C0" w:rsidRPr="00E062C0" w:rsidRDefault="00F8097D" w:rsidP="00E062C0">
      <w:pPr>
        <w:spacing w:after="0" w:line="240" w:lineRule="auto"/>
        <w:rPr>
          <w:rFonts w:ascii="Comic Sans MS" w:hAnsi="Comic Sans MS" w:cs="Arial"/>
          <w:b/>
          <w:bCs/>
          <w:sz w:val="28"/>
          <w:szCs w:val="28"/>
        </w:rPr>
      </w:pPr>
      <w:r w:rsidRPr="00E062C0">
        <w:rPr>
          <w:rFonts w:ascii="Comic Sans MS" w:hAnsi="Comic Sans MS" w:cs="SymbolMT"/>
          <w:b/>
          <w:bCs/>
          <w:sz w:val="28"/>
          <w:szCs w:val="28"/>
        </w:rPr>
        <w:t>Procedures</w:t>
      </w:r>
    </w:p>
    <w:p w14:paraId="3D0E84D6" w14:textId="77777777" w:rsidR="00E062C0" w:rsidRDefault="00E12968" w:rsidP="00E062C0">
      <w:pPr>
        <w:spacing w:after="0" w:line="240" w:lineRule="auto"/>
        <w:rPr>
          <w:rFonts w:ascii="Cambria" w:hAnsi="Cambria" w:cs="Calibri"/>
          <w:sz w:val="28"/>
          <w:szCs w:val="28"/>
        </w:rPr>
      </w:pPr>
      <w:r w:rsidRPr="00E062C0">
        <w:rPr>
          <w:rFonts w:ascii="Cambria" w:hAnsi="Cambria" w:cs="Calibri"/>
          <w:sz w:val="28"/>
          <w:szCs w:val="28"/>
        </w:rPr>
        <w:t xml:space="preserve">The Designated safeguarding lead </w:t>
      </w:r>
      <w:r w:rsidR="00CB331C" w:rsidRPr="00E062C0">
        <w:rPr>
          <w:rFonts w:ascii="Cambria" w:hAnsi="Cambria" w:cs="Calibri"/>
          <w:sz w:val="28"/>
          <w:szCs w:val="28"/>
        </w:rPr>
        <w:t>will also be the ‘Looked After Children Officer</w:t>
      </w:r>
      <w:r w:rsidR="007430B8" w:rsidRPr="00E062C0">
        <w:rPr>
          <w:rFonts w:ascii="Cambria" w:hAnsi="Cambria" w:cs="Calibri"/>
          <w:sz w:val="28"/>
          <w:szCs w:val="28"/>
        </w:rPr>
        <w:t>’</w:t>
      </w:r>
      <w:r w:rsidR="00DE50C0" w:rsidRPr="00E062C0">
        <w:rPr>
          <w:rFonts w:ascii="Cambria" w:hAnsi="Cambria" w:cs="Calibri"/>
          <w:sz w:val="28"/>
          <w:szCs w:val="28"/>
        </w:rPr>
        <w:t>.</w:t>
      </w:r>
    </w:p>
    <w:p w14:paraId="2CB7DD25" w14:textId="570A3134" w:rsidR="007430B8" w:rsidRPr="00E062C0" w:rsidRDefault="003575CE" w:rsidP="00E062C0">
      <w:pPr>
        <w:spacing w:after="0" w:line="240" w:lineRule="auto"/>
        <w:rPr>
          <w:rFonts w:ascii="Comic Sans MS" w:hAnsi="Comic Sans MS" w:cs="SymbolMT"/>
          <w:sz w:val="24"/>
          <w:szCs w:val="24"/>
        </w:rPr>
      </w:pPr>
      <w:r w:rsidRPr="00E062C0">
        <w:rPr>
          <w:rFonts w:ascii="Cambria" w:hAnsi="Cambria" w:cs="Calibri"/>
          <w:sz w:val="28"/>
          <w:szCs w:val="28"/>
        </w:rPr>
        <w:t xml:space="preserve"> </w:t>
      </w:r>
    </w:p>
    <w:p w14:paraId="058795BA" w14:textId="25809420" w:rsidR="007430B8" w:rsidRPr="00D21B25" w:rsidRDefault="00815EB7" w:rsidP="008505AA">
      <w:pPr>
        <w:pStyle w:val="ListParagraph"/>
        <w:numPr>
          <w:ilvl w:val="0"/>
          <w:numId w:val="20"/>
        </w:numPr>
        <w:spacing w:after="0" w:line="240" w:lineRule="auto"/>
        <w:ind w:left="357" w:hanging="357"/>
        <w:rPr>
          <w:rFonts w:ascii="Comic Sans MS" w:hAnsi="Comic Sans MS" w:cs="SymbolMT"/>
          <w:sz w:val="28"/>
          <w:szCs w:val="28"/>
        </w:rPr>
      </w:pPr>
      <w:r w:rsidRPr="00D21B25">
        <w:rPr>
          <w:rFonts w:ascii="body" w:hAnsi="body" w:cs="SymbolMT"/>
          <w:sz w:val="28"/>
          <w:szCs w:val="28"/>
        </w:rPr>
        <w:lastRenderedPageBreak/>
        <w:t xml:space="preserve">Every child is allocated a key person before </w:t>
      </w:r>
      <w:r w:rsidR="00E21610" w:rsidRPr="00D21B25">
        <w:rPr>
          <w:rFonts w:ascii="body" w:hAnsi="body" w:cs="SymbolMT"/>
          <w:sz w:val="28"/>
          <w:szCs w:val="28"/>
        </w:rPr>
        <w:t>the child starts. The Designated Safeguarding Lead</w:t>
      </w:r>
      <w:r w:rsidR="0016385F" w:rsidRPr="00D21B25">
        <w:rPr>
          <w:rFonts w:ascii="body" w:hAnsi="body" w:cs="SymbolMT"/>
          <w:sz w:val="28"/>
          <w:szCs w:val="28"/>
        </w:rPr>
        <w:t xml:space="preserve"> (DSL)</w:t>
      </w:r>
      <w:r w:rsidR="00E21610" w:rsidRPr="00D21B25">
        <w:rPr>
          <w:rFonts w:ascii="body" w:hAnsi="body" w:cs="SymbolMT"/>
          <w:sz w:val="28"/>
          <w:szCs w:val="28"/>
        </w:rPr>
        <w:t xml:space="preserve"> </w:t>
      </w:r>
      <w:r w:rsidR="00AF3817" w:rsidRPr="00D21B25">
        <w:rPr>
          <w:rFonts w:ascii="body" w:hAnsi="body" w:cs="SymbolMT"/>
          <w:sz w:val="28"/>
          <w:szCs w:val="28"/>
        </w:rPr>
        <w:t>will ensure</w:t>
      </w:r>
      <w:r w:rsidR="00CB649E" w:rsidRPr="00D21B25">
        <w:rPr>
          <w:rFonts w:ascii="body" w:hAnsi="body" w:cs="SymbolMT"/>
          <w:sz w:val="28"/>
          <w:szCs w:val="28"/>
        </w:rPr>
        <w:t xml:space="preserve"> that both they and</w:t>
      </w:r>
      <w:r w:rsidR="00AF3817" w:rsidRPr="00D21B25">
        <w:rPr>
          <w:rFonts w:ascii="body" w:hAnsi="body" w:cs="SymbolMT"/>
          <w:sz w:val="28"/>
          <w:szCs w:val="28"/>
        </w:rPr>
        <w:t xml:space="preserve"> the key person</w:t>
      </w:r>
      <w:r w:rsidR="00F23E2B" w:rsidRPr="00D21B25">
        <w:rPr>
          <w:rFonts w:ascii="body" w:hAnsi="body" w:cs="SymbolMT"/>
          <w:sz w:val="28"/>
          <w:szCs w:val="28"/>
        </w:rPr>
        <w:t xml:space="preserve"> ha</w:t>
      </w:r>
      <w:r w:rsidR="00F54D44">
        <w:rPr>
          <w:rFonts w:ascii="body" w:hAnsi="body" w:cs="SymbolMT"/>
          <w:sz w:val="28"/>
          <w:szCs w:val="28"/>
        </w:rPr>
        <w:t>ve</w:t>
      </w:r>
      <w:r w:rsidR="00F23E2B" w:rsidRPr="00D21B25">
        <w:rPr>
          <w:rFonts w:ascii="body" w:hAnsi="body" w:cs="SymbolMT"/>
          <w:sz w:val="28"/>
          <w:szCs w:val="28"/>
        </w:rPr>
        <w:t xml:space="preserve"> the information, support and training to meet the </w:t>
      </w:r>
      <w:r w:rsidR="00F949FC" w:rsidRPr="00D21B25">
        <w:rPr>
          <w:rFonts w:ascii="body" w:hAnsi="body" w:cs="SymbolMT"/>
          <w:sz w:val="28"/>
          <w:szCs w:val="28"/>
        </w:rPr>
        <w:t>looked after child’s needs</w:t>
      </w:r>
      <w:r w:rsidR="00F949FC" w:rsidRPr="00D21B25">
        <w:rPr>
          <w:rFonts w:ascii="Comic Sans MS" w:hAnsi="Comic Sans MS" w:cs="SymbolMT"/>
          <w:sz w:val="28"/>
          <w:szCs w:val="28"/>
        </w:rPr>
        <w:t>.</w:t>
      </w:r>
    </w:p>
    <w:p w14:paraId="7A188523" w14:textId="77777777" w:rsidR="008505AA" w:rsidRPr="00D21B25" w:rsidRDefault="008505AA" w:rsidP="008505AA">
      <w:pPr>
        <w:pStyle w:val="ListParagraph"/>
        <w:spacing w:before="120" w:after="120" w:line="360" w:lineRule="auto"/>
        <w:rPr>
          <w:rFonts w:cs="Arial"/>
          <w:sz w:val="28"/>
          <w:szCs w:val="28"/>
        </w:rPr>
      </w:pPr>
    </w:p>
    <w:p w14:paraId="1BB38B3D" w14:textId="08652453" w:rsidR="00F70DEC" w:rsidRDefault="00F70DEC" w:rsidP="008505AA">
      <w:pPr>
        <w:pStyle w:val="ListParagraph"/>
        <w:numPr>
          <w:ilvl w:val="0"/>
          <w:numId w:val="20"/>
        </w:numPr>
        <w:spacing w:before="120" w:after="120" w:line="360" w:lineRule="auto"/>
        <w:rPr>
          <w:rFonts w:cs="Arial"/>
          <w:sz w:val="28"/>
          <w:szCs w:val="28"/>
        </w:rPr>
      </w:pPr>
      <w:r w:rsidRPr="008505AA">
        <w:rPr>
          <w:rFonts w:cs="Arial"/>
          <w:sz w:val="28"/>
          <w:szCs w:val="28"/>
        </w:rPr>
        <w:t>The designated safeguarding lead and key person</w:t>
      </w:r>
      <w:r w:rsidR="003737BB">
        <w:rPr>
          <w:rFonts w:cs="Arial"/>
          <w:sz w:val="28"/>
          <w:szCs w:val="28"/>
        </w:rPr>
        <w:t xml:space="preserve"> will</w:t>
      </w:r>
      <w:r w:rsidRPr="008505AA">
        <w:rPr>
          <w:rFonts w:cs="Arial"/>
          <w:sz w:val="28"/>
          <w:szCs w:val="28"/>
        </w:rPr>
        <w:t xml:space="preserve"> liaise with agencies and professionals involved with the child, </w:t>
      </w:r>
      <w:r w:rsidR="003737BB">
        <w:rPr>
          <w:rFonts w:cs="Arial"/>
          <w:sz w:val="28"/>
          <w:szCs w:val="28"/>
        </w:rPr>
        <w:t>the</w:t>
      </w:r>
      <w:r w:rsidR="006F7B17">
        <w:rPr>
          <w:rFonts w:cs="Arial"/>
          <w:sz w:val="28"/>
          <w:szCs w:val="28"/>
        </w:rPr>
        <w:t xml:space="preserve"> child’s </w:t>
      </w:r>
      <w:r w:rsidRPr="008505AA">
        <w:rPr>
          <w:rFonts w:cs="Arial"/>
          <w:sz w:val="28"/>
          <w:szCs w:val="28"/>
        </w:rPr>
        <w:t xml:space="preserve">family, and ensure appropriate information is gained and shared. </w:t>
      </w:r>
    </w:p>
    <w:p w14:paraId="416D681B" w14:textId="77777777" w:rsidR="00301E66" w:rsidRPr="00301E66" w:rsidRDefault="00301E66" w:rsidP="00301E66">
      <w:pPr>
        <w:pStyle w:val="ListParagraph"/>
        <w:rPr>
          <w:rFonts w:cs="Arial"/>
          <w:sz w:val="28"/>
          <w:szCs w:val="28"/>
        </w:rPr>
      </w:pPr>
    </w:p>
    <w:p w14:paraId="4B5971BE" w14:textId="34679983" w:rsidR="00301E66" w:rsidRDefault="004416F2" w:rsidP="008505AA">
      <w:pPr>
        <w:pStyle w:val="ListParagraph"/>
        <w:numPr>
          <w:ilvl w:val="0"/>
          <w:numId w:val="20"/>
        </w:numPr>
        <w:spacing w:before="120" w:after="120" w:line="360" w:lineRule="auto"/>
        <w:rPr>
          <w:rFonts w:cs="Arial"/>
          <w:sz w:val="28"/>
          <w:szCs w:val="28"/>
        </w:rPr>
      </w:pPr>
      <w:r>
        <w:rPr>
          <w:rFonts w:cs="Arial"/>
          <w:sz w:val="28"/>
          <w:szCs w:val="28"/>
        </w:rPr>
        <w:t xml:space="preserve">The setting recognises the role of the local authority </w:t>
      </w:r>
      <w:r w:rsidR="00553B35">
        <w:rPr>
          <w:rFonts w:cs="Arial"/>
          <w:sz w:val="28"/>
          <w:szCs w:val="28"/>
        </w:rPr>
        <w:t xml:space="preserve">children’s </w:t>
      </w:r>
      <w:r w:rsidR="00AA5372">
        <w:rPr>
          <w:rFonts w:cs="Arial"/>
          <w:sz w:val="28"/>
          <w:szCs w:val="28"/>
        </w:rPr>
        <w:t>social care department as the child’s ‘corporate parent’</w:t>
      </w:r>
      <w:r w:rsidR="00F0496E">
        <w:rPr>
          <w:rFonts w:cs="Arial"/>
          <w:sz w:val="28"/>
          <w:szCs w:val="28"/>
        </w:rPr>
        <w:t xml:space="preserve"> and the key </w:t>
      </w:r>
      <w:r w:rsidR="00AE3EB2">
        <w:rPr>
          <w:rFonts w:cs="Arial"/>
          <w:sz w:val="28"/>
          <w:szCs w:val="28"/>
        </w:rPr>
        <w:t xml:space="preserve">agency in determining </w:t>
      </w:r>
      <w:r w:rsidR="006E1CDD">
        <w:rPr>
          <w:rFonts w:cs="Arial"/>
          <w:sz w:val="28"/>
          <w:szCs w:val="28"/>
        </w:rPr>
        <w:t>what takes place with the child.</w:t>
      </w:r>
      <w:r w:rsidR="00AD5E15">
        <w:rPr>
          <w:rFonts w:cs="Arial"/>
          <w:sz w:val="28"/>
          <w:szCs w:val="28"/>
        </w:rPr>
        <w:t xml:space="preserve"> Changes </w:t>
      </w:r>
      <w:r w:rsidR="004535FC">
        <w:rPr>
          <w:rFonts w:cs="Arial"/>
          <w:sz w:val="28"/>
          <w:szCs w:val="28"/>
        </w:rPr>
        <w:t xml:space="preserve">for the looked after child within the setting </w:t>
      </w:r>
      <w:r w:rsidR="00AD5E15">
        <w:rPr>
          <w:rFonts w:cs="Arial"/>
          <w:sz w:val="28"/>
          <w:szCs w:val="28"/>
        </w:rPr>
        <w:t xml:space="preserve">will </w:t>
      </w:r>
      <w:r w:rsidR="00764EC1">
        <w:rPr>
          <w:rFonts w:cs="Arial"/>
          <w:sz w:val="28"/>
          <w:szCs w:val="28"/>
        </w:rPr>
        <w:t xml:space="preserve">not be made </w:t>
      </w:r>
      <w:r w:rsidR="00F64A27">
        <w:rPr>
          <w:rFonts w:cs="Arial"/>
          <w:sz w:val="28"/>
          <w:szCs w:val="28"/>
        </w:rPr>
        <w:t>without the prior discussion and agreement</w:t>
      </w:r>
      <w:r w:rsidR="001F6B6C">
        <w:rPr>
          <w:rFonts w:cs="Arial"/>
          <w:sz w:val="28"/>
          <w:szCs w:val="28"/>
        </w:rPr>
        <w:t xml:space="preserve"> of the child’s social worker.</w:t>
      </w:r>
    </w:p>
    <w:p w14:paraId="6ECE2AA6" w14:textId="77777777" w:rsidR="00566AA3" w:rsidRPr="00566AA3" w:rsidRDefault="00566AA3" w:rsidP="00566AA3">
      <w:pPr>
        <w:pStyle w:val="ListParagraph"/>
        <w:rPr>
          <w:rFonts w:cs="Arial"/>
          <w:sz w:val="28"/>
          <w:szCs w:val="28"/>
        </w:rPr>
      </w:pPr>
    </w:p>
    <w:p w14:paraId="6A6075A1" w14:textId="7FBB61DF" w:rsidR="00566AA3" w:rsidRDefault="00566AA3" w:rsidP="00566AA3">
      <w:pPr>
        <w:numPr>
          <w:ilvl w:val="0"/>
          <w:numId w:val="20"/>
        </w:numPr>
        <w:spacing w:before="120" w:after="120" w:line="360" w:lineRule="auto"/>
        <w:rPr>
          <w:rFonts w:cs="Arial"/>
          <w:sz w:val="28"/>
          <w:szCs w:val="28"/>
        </w:rPr>
      </w:pPr>
      <w:r w:rsidRPr="00566AA3">
        <w:rPr>
          <w:rFonts w:cs="Arial"/>
          <w:sz w:val="28"/>
          <w:szCs w:val="28"/>
        </w:rPr>
        <w:t>A meeting of professionals involved with the child is convened by the setting at the start of a placement. A Personal Education Plan (PEP) for children over 3 years old is put in place within 10 days of the child becoming looked after.</w:t>
      </w:r>
      <w:r w:rsidR="00721879">
        <w:rPr>
          <w:rFonts w:cs="Arial"/>
          <w:sz w:val="28"/>
          <w:szCs w:val="28"/>
        </w:rPr>
        <w:t xml:space="preserve"> </w:t>
      </w:r>
      <w:r w:rsidR="00C83DB5">
        <w:rPr>
          <w:rFonts w:cs="Arial"/>
          <w:sz w:val="28"/>
          <w:szCs w:val="28"/>
        </w:rPr>
        <w:t>(</w:t>
      </w:r>
      <w:r w:rsidR="00721879">
        <w:rPr>
          <w:rFonts w:cs="Arial"/>
          <w:sz w:val="28"/>
          <w:szCs w:val="28"/>
        </w:rPr>
        <w:t>This is currently completed using the Virtual School</w:t>
      </w:r>
      <w:r w:rsidR="00DD6B6B">
        <w:rPr>
          <w:rFonts w:cs="Arial"/>
          <w:sz w:val="28"/>
          <w:szCs w:val="28"/>
        </w:rPr>
        <w:t xml:space="preserve">’s </w:t>
      </w:r>
      <w:r w:rsidR="00C83DB5">
        <w:rPr>
          <w:rFonts w:cs="Arial"/>
          <w:sz w:val="28"/>
          <w:szCs w:val="28"/>
        </w:rPr>
        <w:t>Welfare</w:t>
      </w:r>
      <w:r w:rsidR="00DD6B6B">
        <w:rPr>
          <w:rFonts w:cs="Arial"/>
          <w:sz w:val="28"/>
          <w:szCs w:val="28"/>
        </w:rPr>
        <w:t xml:space="preserve"> Call</w:t>
      </w:r>
      <w:r w:rsidR="00C83DB5">
        <w:rPr>
          <w:rFonts w:cs="Arial"/>
          <w:sz w:val="28"/>
          <w:szCs w:val="28"/>
        </w:rPr>
        <w:t>)</w:t>
      </w:r>
      <w:r w:rsidR="00DD6B6B">
        <w:rPr>
          <w:rFonts w:cs="Arial"/>
          <w:sz w:val="28"/>
          <w:szCs w:val="28"/>
        </w:rPr>
        <w:t>.</w:t>
      </w:r>
    </w:p>
    <w:p w14:paraId="35B623CB" w14:textId="0DF64542" w:rsidR="00306E44" w:rsidRPr="00306E44" w:rsidRDefault="00306E44" w:rsidP="00306E44">
      <w:pPr>
        <w:numPr>
          <w:ilvl w:val="0"/>
          <w:numId w:val="20"/>
        </w:numPr>
        <w:spacing w:before="120" w:after="120" w:line="360" w:lineRule="auto"/>
        <w:rPr>
          <w:rFonts w:cs="Arial"/>
          <w:sz w:val="28"/>
          <w:szCs w:val="28"/>
        </w:rPr>
      </w:pPr>
      <w:r w:rsidRPr="00306E44">
        <w:rPr>
          <w:rFonts w:cs="Arial"/>
          <w:sz w:val="28"/>
          <w:szCs w:val="28"/>
        </w:rPr>
        <w:t xml:space="preserve">Following this meeting, </w:t>
      </w:r>
      <w:r>
        <w:rPr>
          <w:rFonts w:cs="Arial"/>
          <w:sz w:val="28"/>
          <w:szCs w:val="28"/>
        </w:rPr>
        <w:t xml:space="preserve">a </w:t>
      </w:r>
      <w:r w:rsidRPr="00306E44">
        <w:rPr>
          <w:rFonts w:cs="Arial"/>
          <w:sz w:val="28"/>
          <w:szCs w:val="28"/>
        </w:rPr>
        <w:t>Care plan for looked after children form is completed. The care plan is reviewed after two weeks, six weeks, three months, and thereafter at three to six monthly intervals.</w:t>
      </w:r>
    </w:p>
    <w:p w14:paraId="34BEFCF7" w14:textId="220E6883" w:rsidR="0002560A" w:rsidRPr="00CB3950" w:rsidRDefault="0002560A" w:rsidP="0002560A">
      <w:pPr>
        <w:numPr>
          <w:ilvl w:val="0"/>
          <w:numId w:val="20"/>
        </w:numPr>
        <w:spacing w:before="120" w:after="120" w:line="360" w:lineRule="auto"/>
        <w:rPr>
          <w:rFonts w:cs="Arial"/>
        </w:rPr>
      </w:pPr>
      <w:r w:rsidRPr="00172FBF">
        <w:rPr>
          <w:rFonts w:cs="Arial"/>
          <w:sz w:val="28"/>
          <w:szCs w:val="28"/>
        </w:rPr>
        <w:t xml:space="preserve">Regular contact will be maintained with the social worker through planned meetings, which will include contribution to the PEP which is </w:t>
      </w:r>
      <w:r w:rsidR="00E11147">
        <w:rPr>
          <w:rFonts w:cs="Arial"/>
          <w:sz w:val="28"/>
          <w:szCs w:val="28"/>
        </w:rPr>
        <w:t xml:space="preserve">updated and </w:t>
      </w:r>
      <w:r w:rsidR="002E7D91">
        <w:rPr>
          <w:rFonts w:cs="Arial"/>
          <w:sz w:val="28"/>
          <w:szCs w:val="28"/>
        </w:rPr>
        <w:t>conducted in a timely manner</w:t>
      </w:r>
      <w:r w:rsidR="00E11147">
        <w:rPr>
          <w:rFonts w:cs="Arial"/>
          <w:sz w:val="28"/>
          <w:szCs w:val="28"/>
        </w:rPr>
        <w:t xml:space="preserve"> (usually termly) and reviewed by the </w:t>
      </w:r>
      <w:r w:rsidR="00AC53E0">
        <w:rPr>
          <w:rFonts w:cs="Arial"/>
          <w:sz w:val="28"/>
          <w:szCs w:val="28"/>
        </w:rPr>
        <w:t>Virtual School.</w:t>
      </w:r>
    </w:p>
    <w:p w14:paraId="222133D5" w14:textId="79003824" w:rsidR="00566AA3" w:rsidRDefault="00DC1B52" w:rsidP="00B169CF">
      <w:pPr>
        <w:pStyle w:val="ListParagraph"/>
        <w:numPr>
          <w:ilvl w:val="0"/>
          <w:numId w:val="20"/>
        </w:numPr>
        <w:spacing w:before="120" w:after="120" w:line="360" w:lineRule="auto"/>
        <w:rPr>
          <w:rFonts w:cs="Arial"/>
          <w:sz w:val="28"/>
          <w:szCs w:val="28"/>
        </w:rPr>
      </w:pPr>
      <w:r>
        <w:rPr>
          <w:rFonts w:cs="Arial"/>
          <w:sz w:val="28"/>
          <w:szCs w:val="28"/>
        </w:rPr>
        <w:lastRenderedPageBreak/>
        <w:t xml:space="preserve">The care plan </w:t>
      </w:r>
      <w:r w:rsidR="004C7A6C">
        <w:rPr>
          <w:rFonts w:cs="Arial"/>
          <w:sz w:val="28"/>
          <w:szCs w:val="28"/>
        </w:rPr>
        <w:t xml:space="preserve">will consider issues for the child </w:t>
      </w:r>
      <w:r w:rsidR="00A3479D">
        <w:rPr>
          <w:rFonts w:cs="Arial"/>
          <w:sz w:val="28"/>
          <w:szCs w:val="28"/>
        </w:rPr>
        <w:t>including</w:t>
      </w:r>
      <w:r w:rsidR="00D21B25">
        <w:rPr>
          <w:rFonts w:cs="Arial"/>
          <w:sz w:val="28"/>
          <w:szCs w:val="28"/>
        </w:rPr>
        <w:t>,</w:t>
      </w:r>
      <w:r w:rsidR="00A3479D">
        <w:rPr>
          <w:rFonts w:cs="Arial"/>
          <w:sz w:val="28"/>
          <w:szCs w:val="28"/>
        </w:rPr>
        <w:t xml:space="preserve"> but not </w:t>
      </w:r>
      <w:r w:rsidR="00CE1566">
        <w:rPr>
          <w:rFonts w:cs="Arial"/>
          <w:sz w:val="28"/>
          <w:szCs w:val="28"/>
        </w:rPr>
        <w:t>exclusive</w:t>
      </w:r>
      <w:r w:rsidR="00D21B25">
        <w:rPr>
          <w:rFonts w:cs="Arial"/>
          <w:sz w:val="28"/>
          <w:szCs w:val="28"/>
        </w:rPr>
        <w:t>,</w:t>
      </w:r>
      <w:r w:rsidR="00CE1566">
        <w:rPr>
          <w:rFonts w:cs="Arial"/>
          <w:sz w:val="28"/>
          <w:szCs w:val="28"/>
        </w:rPr>
        <w:t xml:space="preserve"> to</w:t>
      </w:r>
      <w:r w:rsidR="00385B16">
        <w:rPr>
          <w:rFonts w:cs="Arial"/>
          <w:sz w:val="28"/>
          <w:szCs w:val="28"/>
        </w:rPr>
        <w:t xml:space="preserve"> </w:t>
      </w:r>
      <w:r w:rsidR="00E015C7">
        <w:rPr>
          <w:rFonts w:cs="Arial"/>
          <w:sz w:val="28"/>
          <w:szCs w:val="28"/>
        </w:rPr>
        <w:t>the emotional needs of the child and how they are met.</w:t>
      </w:r>
      <w:r w:rsidR="000A7525">
        <w:rPr>
          <w:rFonts w:cs="Arial"/>
          <w:sz w:val="28"/>
          <w:szCs w:val="28"/>
        </w:rPr>
        <w:t xml:space="preserve"> How </w:t>
      </w:r>
      <w:r w:rsidR="00F01A1E">
        <w:rPr>
          <w:rFonts w:cs="Arial"/>
          <w:sz w:val="28"/>
          <w:szCs w:val="28"/>
        </w:rPr>
        <w:t xml:space="preserve">any </w:t>
      </w:r>
      <w:r w:rsidR="000A7525">
        <w:rPr>
          <w:rFonts w:cs="Arial"/>
          <w:sz w:val="28"/>
          <w:szCs w:val="28"/>
        </w:rPr>
        <w:t>emotional issues</w:t>
      </w:r>
      <w:r w:rsidR="00F01A1E">
        <w:rPr>
          <w:rFonts w:cs="Arial"/>
          <w:sz w:val="28"/>
          <w:szCs w:val="28"/>
        </w:rPr>
        <w:t xml:space="preserve"> that</w:t>
      </w:r>
      <w:r w:rsidR="000A7525">
        <w:rPr>
          <w:rFonts w:cs="Arial"/>
          <w:sz w:val="28"/>
          <w:szCs w:val="28"/>
        </w:rPr>
        <w:t xml:space="preserve"> are affecting behaviour</w:t>
      </w:r>
      <w:r w:rsidR="00F01A1E">
        <w:rPr>
          <w:rFonts w:cs="Arial"/>
          <w:sz w:val="28"/>
          <w:szCs w:val="28"/>
        </w:rPr>
        <w:t xml:space="preserve"> are managed</w:t>
      </w:r>
      <w:r w:rsidR="00153F54">
        <w:rPr>
          <w:rFonts w:cs="Arial"/>
          <w:sz w:val="28"/>
          <w:szCs w:val="28"/>
        </w:rPr>
        <w:t>. The child’s sense of self,</w:t>
      </w:r>
      <w:r w:rsidR="00EC2EC7">
        <w:rPr>
          <w:rFonts w:cs="Arial"/>
          <w:sz w:val="28"/>
          <w:szCs w:val="28"/>
        </w:rPr>
        <w:t xml:space="preserve"> culture, language(s) and identity and how this will be supported.</w:t>
      </w:r>
      <w:r w:rsidR="00AC3DE0">
        <w:rPr>
          <w:rFonts w:cs="Arial"/>
          <w:sz w:val="28"/>
          <w:szCs w:val="28"/>
        </w:rPr>
        <w:t xml:space="preserve"> The child’s need for sociability and friendship</w:t>
      </w:r>
      <w:r w:rsidR="00DF10EF">
        <w:rPr>
          <w:rFonts w:cs="Arial"/>
          <w:sz w:val="28"/>
          <w:szCs w:val="28"/>
        </w:rPr>
        <w:t xml:space="preserve">. The child’s interests. </w:t>
      </w:r>
      <w:r w:rsidR="00940B0F">
        <w:rPr>
          <w:rFonts w:cs="Arial"/>
          <w:sz w:val="28"/>
          <w:szCs w:val="28"/>
        </w:rPr>
        <w:t>How any special educational needs will be supported.</w:t>
      </w:r>
    </w:p>
    <w:p w14:paraId="075038E4" w14:textId="0AE716E9" w:rsidR="007F4B38" w:rsidRDefault="007F4B38" w:rsidP="00B169CF">
      <w:pPr>
        <w:pStyle w:val="ListParagraph"/>
        <w:numPr>
          <w:ilvl w:val="0"/>
          <w:numId w:val="20"/>
        </w:numPr>
        <w:spacing w:before="120" w:after="120" w:line="360" w:lineRule="auto"/>
        <w:rPr>
          <w:rFonts w:cs="Arial"/>
          <w:sz w:val="28"/>
          <w:szCs w:val="28"/>
        </w:rPr>
      </w:pPr>
      <w:r>
        <w:rPr>
          <w:rFonts w:cs="Arial"/>
          <w:sz w:val="28"/>
          <w:szCs w:val="28"/>
        </w:rPr>
        <w:t>In addition</w:t>
      </w:r>
      <w:r w:rsidR="00762D6B">
        <w:rPr>
          <w:rFonts w:cs="Arial"/>
          <w:sz w:val="28"/>
          <w:szCs w:val="28"/>
        </w:rPr>
        <w:t xml:space="preserve">, </w:t>
      </w:r>
      <w:r w:rsidR="00FE3EAB">
        <w:rPr>
          <w:rFonts w:cs="Arial"/>
          <w:sz w:val="28"/>
          <w:szCs w:val="28"/>
        </w:rPr>
        <w:t>to</w:t>
      </w:r>
      <w:r w:rsidR="00762D6B">
        <w:rPr>
          <w:rFonts w:cs="Arial"/>
          <w:sz w:val="28"/>
          <w:szCs w:val="28"/>
        </w:rPr>
        <w:t xml:space="preserve"> consider how information will be shared </w:t>
      </w:r>
      <w:r w:rsidR="00F8394A">
        <w:rPr>
          <w:rFonts w:cs="Arial"/>
          <w:sz w:val="28"/>
          <w:szCs w:val="28"/>
        </w:rPr>
        <w:t>with the foster carer, local authority (as the corporate parent)</w:t>
      </w:r>
      <w:r w:rsidR="00245DC9">
        <w:rPr>
          <w:rFonts w:cs="Arial"/>
          <w:sz w:val="28"/>
          <w:szCs w:val="28"/>
        </w:rPr>
        <w:t xml:space="preserve"> as well as what information is shared and with </w:t>
      </w:r>
      <w:r w:rsidR="00FE3EAB">
        <w:rPr>
          <w:rFonts w:cs="Arial"/>
          <w:sz w:val="28"/>
          <w:szCs w:val="28"/>
        </w:rPr>
        <w:t>whom.</w:t>
      </w:r>
    </w:p>
    <w:p w14:paraId="02B1C2AE" w14:textId="2180A595" w:rsidR="00CE1566" w:rsidRDefault="00CE1566" w:rsidP="00B169CF">
      <w:pPr>
        <w:pStyle w:val="ListParagraph"/>
        <w:numPr>
          <w:ilvl w:val="0"/>
          <w:numId w:val="20"/>
        </w:numPr>
        <w:spacing w:before="120" w:after="120" w:line="360" w:lineRule="auto"/>
        <w:rPr>
          <w:rFonts w:cs="Arial"/>
          <w:sz w:val="28"/>
          <w:szCs w:val="28"/>
        </w:rPr>
      </w:pPr>
      <w:r>
        <w:rPr>
          <w:rFonts w:cs="Arial"/>
          <w:sz w:val="28"/>
          <w:szCs w:val="28"/>
        </w:rPr>
        <w:t xml:space="preserve">The DSL will </w:t>
      </w:r>
      <w:r w:rsidR="007A2FC6">
        <w:rPr>
          <w:rFonts w:cs="Arial"/>
          <w:sz w:val="28"/>
          <w:szCs w:val="28"/>
        </w:rPr>
        <w:t>keep appropriate records and ensure confidentiality</w:t>
      </w:r>
      <w:r w:rsidR="003575CE">
        <w:rPr>
          <w:rFonts w:cs="Arial"/>
          <w:sz w:val="28"/>
          <w:szCs w:val="28"/>
        </w:rPr>
        <w:t xml:space="preserve"> as necessary.</w:t>
      </w:r>
    </w:p>
    <w:p w14:paraId="71241AA3" w14:textId="59B81A9F" w:rsidR="00C268CE" w:rsidRDefault="00C268CE" w:rsidP="00B169CF">
      <w:pPr>
        <w:pStyle w:val="ListParagraph"/>
        <w:numPr>
          <w:ilvl w:val="0"/>
          <w:numId w:val="20"/>
        </w:numPr>
        <w:spacing w:before="120" w:after="120" w:line="360" w:lineRule="auto"/>
        <w:rPr>
          <w:rFonts w:cs="Arial"/>
          <w:sz w:val="28"/>
          <w:szCs w:val="28"/>
        </w:rPr>
      </w:pPr>
      <w:r>
        <w:rPr>
          <w:rFonts w:cs="Arial"/>
          <w:sz w:val="28"/>
          <w:szCs w:val="28"/>
        </w:rPr>
        <w:t xml:space="preserve">The </w:t>
      </w:r>
      <w:r w:rsidR="00D21B25">
        <w:rPr>
          <w:rFonts w:cs="Arial"/>
          <w:sz w:val="28"/>
          <w:szCs w:val="28"/>
        </w:rPr>
        <w:t>setting</w:t>
      </w:r>
      <w:r>
        <w:rPr>
          <w:rFonts w:cs="Arial"/>
          <w:sz w:val="28"/>
          <w:szCs w:val="28"/>
        </w:rPr>
        <w:t xml:space="preserve"> will ensure that </w:t>
      </w:r>
      <w:r w:rsidR="00F22852">
        <w:rPr>
          <w:rFonts w:cs="Arial"/>
          <w:sz w:val="28"/>
          <w:szCs w:val="28"/>
        </w:rPr>
        <w:t xml:space="preserve">the looked after child will </w:t>
      </w:r>
      <w:r w:rsidR="00E30808">
        <w:rPr>
          <w:rFonts w:cs="Arial"/>
          <w:sz w:val="28"/>
          <w:szCs w:val="28"/>
        </w:rPr>
        <w:t>be subject to the same policies and procedures as for all other children</w:t>
      </w:r>
      <w:r w:rsidR="00505264">
        <w:rPr>
          <w:rFonts w:cs="Arial"/>
          <w:sz w:val="28"/>
          <w:szCs w:val="28"/>
        </w:rPr>
        <w:t xml:space="preserve"> in the setting</w:t>
      </w:r>
      <w:r w:rsidR="00E30808">
        <w:rPr>
          <w:rFonts w:cs="Arial"/>
          <w:sz w:val="28"/>
          <w:szCs w:val="28"/>
        </w:rPr>
        <w:t>.</w:t>
      </w:r>
    </w:p>
    <w:p w14:paraId="2DAD3AD4" w14:textId="1CDA9067" w:rsidR="00E30808" w:rsidRDefault="00E30808" w:rsidP="00B169CF">
      <w:pPr>
        <w:pStyle w:val="ListParagraph"/>
        <w:numPr>
          <w:ilvl w:val="0"/>
          <w:numId w:val="20"/>
        </w:numPr>
        <w:spacing w:before="120" w:after="120" w:line="360" w:lineRule="auto"/>
        <w:rPr>
          <w:rFonts w:cs="Arial"/>
          <w:sz w:val="28"/>
          <w:szCs w:val="28"/>
        </w:rPr>
      </w:pPr>
      <w:r>
        <w:rPr>
          <w:rFonts w:cs="Arial"/>
          <w:sz w:val="28"/>
          <w:szCs w:val="28"/>
        </w:rPr>
        <w:t xml:space="preserve">The </w:t>
      </w:r>
      <w:r w:rsidR="00D21B25">
        <w:rPr>
          <w:rFonts w:cs="Arial"/>
          <w:sz w:val="28"/>
          <w:szCs w:val="28"/>
        </w:rPr>
        <w:t>setting</w:t>
      </w:r>
      <w:r>
        <w:rPr>
          <w:rFonts w:cs="Arial"/>
          <w:sz w:val="28"/>
          <w:szCs w:val="28"/>
        </w:rPr>
        <w:t xml:space="preserve"> </w:t>
      </w:r>
      <w:r w:rsidR="006A5327">
        <w:rPr>
          <w:rFonts w:cs="Arial"/>
          <w:sz w:val="28"/>
          <w:szCs w:val="28"/>
        </w:rPr>
        <w:t>will</w:t>
      </w:r>
      <w:r w:rsidR="003575CE">
        <w:rPr>
          <w:rFonts w:cs="Arial"/>
          <w:sz w:val="28"/>
          <w:szCs w:val="28"/>
        </w:rPr>
        <w:t xml:space="preserve"> be an advocate for the looked after child </w:t>
      </w:r>
      <w:r w:rsidR="006F7B17">
        <w:rPr>
          <w:rFonts w:cs="Arial"/>
          <w:sz w:val="28"/>
          <w:szCs w:val="28"/>
        </w:rPr>
        <w:t>and ensure</w:t>
      </w:r>
      <w:r w:rsidR="006A5327">
        <w:rPr>
          <w:rFonts w:cs="Arial"/>
          <w:sz w:val="28"/>
          <w:szCs w:val="28"/>
        </w:rPr>
        <w:t xml:space="preserve"> that the looked after child takes as full a part</w:t>
      </w:r>
      <w:r w:rsidR="00332F3B">
        <w:rPr>
          <w:rFonts w:cs="Arial"/>
          <w:sz w:val="28"/>
          <w:szCs w:val="28"/>
        </w:rPr>
        <w:t xml:space="preserve"> as possible in all the settings activities.</w:t>
      </w:r>
    </w:p>
    <w:p w14:paraId="195121CC" w14:textId="202E2F2D" w:rsidR="0074094E" w:rsidRDefault="0074094E" w:rsidP="00B169CF">
      <w:pPr>
        <w:pStyle w:val="ListParagraph"/>
        <w:numPr>
          <w:ilvl w:val="0"/>
          <w:numId w:val="20"/>
        </w:numPr>
        <w:spacing w:before="120" w:after="120" w:line="360" w:lineRule="auto"/>
        <w:rPr>
          <w:rFonts w:cs="Arial"/>
          <w:sz w:val="28"/>
          <w:szCs w:val="28"/>
        </w:rPr>
      </w:pPr>
      <w:r>
        <w:rPr>
          <w:rFonts w:cs="Arial"/>
          <w:sz w:val="28"/>
          <w:szCs w:val="28"/>
        </w:rPr>
        <w:t xml:space="preserve">The DSL will liaise </w:t>
      </w:r>
      <w:r w:rsidR="00BF2725">
        <w:rPr>
          <w:rFonts w:cs="Arial"/>
          <w:sz w:val="28"/>
          <w:szCs w:val="28"/>
        </w:rPr>
        <w:t xml:space="preserve">with the child’s keyperson to monitor </w:t>
      </w:r>
      <w:r w:rsidR="002E7D91">
        <w:rPr>
          <w:rFonts w:cs="Arial"/>
          <w:sz w:val="28"/>
          <w:szCs w:val="28"/>
        </w:rPr>
        <w:t>the child’s progress</w:t>
      </w:r>
      <w:r w:rsidR="00F54D44">
        <w:rPr>
          <w:rFonts w:cs="Arial"/>
          <w:sz w:val="28"/>
          <w:szCs w:val="28"/>
        </w:rPr>
        <w:t>.</w:t>
      </w:r>
    </w:p>
    <w:p w14:paraId="66EE7861" w14:textId="1F024F54" w:rsidR="00A32F9E" w:rsidRDefault="00A32F9E" w:rsidP="00B169CF">
      <w:pPr>
        <w:pStyle w:val="ListParagraph"/>
        <w:numPr>
          <w:ilvl w:val="0"/>
          <w:numId w:val="20"/>
        </w:numPr>
        <w:spacing w:before="120" w:after="120" w:line="360" w:lineRule="auto"/>
        <w:rPr>
          <w:rFonts w:cs="Arial"/>
          <w:sz w:val="28"/>
          <w:szCs w:val="28"/>
        </w:rPr>
      </w:pPr>
      <w:r>
        <w:rPr>
          <w:rFonts w:cs="Arial"/>
          <w:sz w:val="28"/>
          <w:szCs w:val="28"/>
        </w:rPr>
        <w:t xml:space="preserve">The DSL will liaise with the SENCo to </w:t>
      </w:r>
      <w:r w:rsidR="00CB649E">
        <w:rPr>
          <w:rFonts w:cs="Arial"/>
          <w:sz w:val="28"/>
          <w:szCs w:val="28"/>
        </w:rPr>
        <w:t>ensure that any of the looked after child’s</w:t>
      </w:r>
      <w:r>
        <w:rPr>
          <w:rFonts w:cs="Arial"/>
          <w:sz w:val="28"/>
          <w:szCs w:val="28"/>
        </w:rPr>
        <w:t xml:space="preserve"> </w:t>
      </w:r>
      <w:r w:rsidR="00CE1566">
        <w:rPr>
          <w:rFonts w:cs="Arial"/>
          <w:sz w:val="28"/>
          <w:szCs w:val="28"/>
        </w:rPr>
        <w:t>additional needs are addressed.</w:t>
      </w:r>
    </w:p>
    <w:p w14:paraId="362B1C80" w14:textId="77777777" w:rsidR="000A6AA3" w:rsidRDefault="000A6AA3" w:rsidP="000A6AA3">
      <w:pPr>
        <w:pStyle w:val="ListParagraph"/>
        <w:spacing w:before="120" w:after="120" w:line="360" w:lineRule="auto"/>
        <w:rPr>
          <w:rFonts w:cs="Arial"/>
          <w:sz w:val="28"/>
          <w:szCs w:val="28"/>
        </w:rPr>
      </w:pPr>
    </w:p>
    <w:p w14:paraId="7497749D" w14:textId="6AD4A7E9" w:rsidR="000A6AA3" w:rsidRPr="000A6AA3" w:rsidRDefault="000A6AA3" w:rsidP="000A6AA3">
      <w:pPr>
        <w:pStyle w:val="ListParagraph"/>
        <w:spacing w:before="120" w:after="120" w:line="360" w:lineRule="auto"/>
        <w:rPr>
          <w:rFonts w:cs="Arial"/>
          <w:b/>
          <w:bCs/>
          <w:sz w:val="28"/>
          <w:szCs w:val="28"/>
          <w:u w:val="single"/>
        </w:rPr>
      </w:pPr>
      <w:r>
        <w:rPr>
          <w:rFonts w:cs="Arial"/>
          <w:b/>
          <w:bCs/>
          <w:sz w:val="28"/>
          <w:szCs w:val="28"/>
          <w:u w:val="single"/>
        </w:rPr>
        <w:t>Pr</w:t>
      </w:r>
      <w:r w:rsidR="00A36722">
        <w:rPr>
          <w:rFonts w:cs="Arial"/>
          <w:b/>
          <w:bCs/>
          <w:sz w:val="28"/>
          <w:szCs w:val="28"/>
          <w:u w:val="single"/>
        </w:rPr>
        <w:t>ivate Fostering</w:t>
      </w:r>
      <w:r w:rsidR="00A6585C">
        <w:rPr>
          <w:rFonts w:cs="Arial"/>
          <w:b/>
          <w:bCs/>
          <w:sz w:val="28"/>
          <w:szCs w:val="28"/>
          <w:u w:val="single"/>
        </w:rPr>
        <w:t xml:space="preserve"> Arrangements</w:t>
      </w:r>
    </w:p>
    <w:p w14:paraId="326FE8EA" w14:textId="77777777" w:rsidR="00F026A4" w:rsidRDefault="000349D2" w:rsidP="00CB649E">
      <w:pPr>
        <w:spacing w:before="120" w:after="120" w:line="360" w:lineRule="auto"/>
        <w:rPr>
          <w:rFonts w:ascii="jaf-domus" w:hAnsi="jaf-domus"/>
          <w:color w:val="333333"/>
          <w:sz w:val="27"/>
          <w:szCs w:val="27"/>
          <w:shd w:val="clear" w:color="auto" w:fill="FFFFFF"/>
        </w:rPr>
      </w:pPr>
      <w:r>
        <w:rPr>
          <w:rStyle w:val="glossarylink"/>
          <w:rFonts w:ascii="jaf-domus" w:hAnsi="jaf-domus"/>
          <w:color w:val="333333"/>
          <w:sz w:val="27"/>
          <w:szCs w:val="27"/>
          <w:shd w:val="clear" w:color="auto" w:fill="FFFFFF"/>
        </w:rPr>
        <w:t>Private fostering</w:t>
      </w:r>
      <w:r>
        <w:rPr>
          <w:rFonts w:ascii="jaf-domus" w:hAnsi="jaf-domus"/>
          <w:color w:val="333333"/>
          <w:sz w:val="27"/>
          <w:szCs w:val="27"/>
          <w:shd w:val="clear" w:color="auto" w:fill="FFFFFF"/>
        </w:rPr>
        <w:t> is an arrangement in which a child under the age of 16 (or 18 if the child has a disability) lives in the care of someone who is not the child’s parent(s), a person with parental responsibility for the child, or a relative of the child for a period of 28 days or more. This is contained in </w:t>
      </w:r>
      <w:hyperlink r:id="rId9" w:history="1">
        <w:r>
          <w:rPr>
            <w:rStyle w:val="Hyperlink"/>
            <w:rFonts w:ascii="jaf-domus" w:hAnsi="jaf-domus"/>
            <w:b/>
            <w:bCs/>
            <w:color w:val="2F729A"/>
            <w:sz w:val="27"/>
            <w:szCs w:val="27"/>
            <w:shd w:val="clear" w:color="auto" w:fill="FFFFFF"/>
          </w:rPr>
          <w:t>S.66 Children Act 1989</w:t>
        </w:r>
      </w:hyperlink>
      <w:r>
        <w:rPr>
          <w:rFonts w:ascii="jaf-domus" w:hAnsi="jaf-domus"/>
          <w:color w:val="333333"/>
          <w:sz w:val="27"/>
          <w:szCs w:val="27"/>
          <w:shd w:val="clear" w:color="auto" w:fill="FFFFFF"/>
        </w:rPr>
        <w:t>.</w:t>
      </w:r>
    </w:p>
    <w:p w14:paraId="310C8216" w14:textId="3801A6FC" w:rsidR="003575CE" w:rsidRPr="00F026A4" w:rsidRDefault="00F026A4" w:rsidP="00CB649E">
      <w:pPr>
        <w:spacing w:before="120" w:after="120" w:line="360" w:lineRule="auto"/>
        <w:rPr>
          <w:rFonts w:ascii="jaf-domus" w:hAnsi="jaf-domus"/>
          <w:color w:val="333333"/>
          <w:sz w:val="24"/>
          <w:szCs w:val="24"/>
          <w:shd w:val="clear" w:color="auto" w:fill="FFFFFF"/>
        </w:rPr>
      </w:pPr>
      <w:r w:rsidRPr="00F026A4">
        <w:rPr>
          <w:rFonts w:ascii="Open Sans" w:hAnsi="Open Sans" w:cs="Open Sans"/>
          <w:color w:val="222222"/>
          <w:sz w:val="24"/>
          <w:szCs w:val="24"/>
          <w:shd w:val="clear" w:color="auto" w:fill="FFFFFF"/>
        </w:rPr>
        <w:lastRenderedPageBreak/>
        <w:t xml:space="preserve"> If you are looking after a child or young person who is under 16 years of age (or under 18 years old if they are disabled) for more than 28 days in a row, by law you need to notify the Children's Single Point of Access (C-SPA) team. You must tell us about the arrangement, even if you are getting paid to look after the child.</w:t>
      </w:r>
      <w:r w:rsidRPr="00F026A4">
        <w:rPr>
          <w:rFonts w:ascii="Open Sans" w:hAnsi="Open Sans" w:cs="Open Sans"/>
          <w:color w:val="222222"/>
          <w:sz w:val="24"/>
          <w:szCs w:val="24"/>
        </w:rPr>
        <w:br/>
      </w:r>
      <w:r w:rsidRPr="00F026A4">
        <w:rPr>
          <w:rFonts w:ascii="Open Sans" w:hAnsi="Open Sans" w:cs="Open Sans"/>
          <w:color w:val="222222"/>
          <w:sz w:val="24"/>
          <w:szCs w:val="24"/>
        </w:rPr>
        <w:br/>
      </w:r>
      <w:r w:rsidRPr="00F026A4">
        <w:rPr>
          <w:rFonts w:ascii="Open Sans" w:hAnsi="Open Sans" w:cs="Open Sans"/>
          <w:color w:val="222222"/>
          <w:sz w:val="24"/>
          <w:szCs w:val="24"/>
          <w:shd w:val="clear" w:color="auto" w:fill="FFFFFF"/>
        </w:rPr>
        <w:t>If you are a parent making private fostering arrangements for your child, you need to let C-SPA know in writing at least six weeks before the arrangement begins. If the arrangement is due to start in less than six weeks or the child is already living with the carer you need to let C-SPA know immediately.</w:t>
      </w:r>
    </w:p>
    <w:p w14:paraId="0C3E95D6" w14:textId="77777777" w:rsidR="00F026A4" w:rsidRPr="00CB649E" w:rsidRDefault="00F026A4" w:rsidP="00CB649E">
      <w:pPr>
        <w:spacing w:before="120" w:after="120" w:line="360" w:lineRule="auto"/>
        <w:rPr>
          <w:rFonts w:cs="Arial"/>
          <w:sz w:val="28"/>
          <w:szCs w:val="28"/>
        </w:rPr>
      </w:pPr>
    </w:p>
    <w:p w14:paraId="18D77E09" w14:textId="77777777" w:rsidR="00AC3DE0" w:rsidRPr="008505AA" w:rsidRDefault="00AC3DE0" w:rsidP="00AC3DE0">
      <w:pPr>
        <w:pStyle w:val="ListParagraph"/>
        <w:spacing w:before="120" w:after="120" w:line="360" w:lineRule="auto"/>
        <w:rPr>
          <w:rFonts w:cs="Arial"/>
          <w:sz w:val="28"/>
          <w:szCs w:val="28"/>
        </w:rPr>
      </w:pPr>
    </w:p>
    <w:p w14:paraId="28C50F18" w14:textId="3E8EFFC9" w:rsidR="004E0A5C" w:rsidRDefault="00FE32BC">
      <w:pPr>
        <w:rPr>
          <w:rFonts w:ascii="Comic Sans MS" w:hAnsi="Comic Sans MS" w:cs="Arial"/>
          <w:i/>
          <w:sz w:val="20"/>
          <w:szCs w:val="20"/>
        </w:rPr>
      </w:pPr>
      <w:bookmarkStart w:id="0" w:name="_Hlk41732059"/>
      <w:bookmarkEnd w:id="0"/>
      <w:r w:rsidRPr="00E55042">
        <w:rPr>
          <w:rFonts w:ascii="Comic Sans MS" w:hAnsi="Comic Sans MS" w:cs="Arial"/>
          <w:i/>
          <w:sz w:val="28"/>
          <w:szCs w:val="28"/>
        </w:rPr>
        <w:t>This policy was adopted on</w:t>
      </w:r>
      <w:r>
        <w:rPr>
          <w:rFonts w:ascii="Comic Sans MS" w:hAnsi="Comic Sans MS" w:cs="Arial"/>
          <w:i/>
          <w:sz w:val="20"/>
          <w:szCs w:val="20"/>
        </w:rPr>
        <w:t>..........</w:t>
      </w:r>
      <w:r w:rsidR="00E55042">
        <w:rPr>
          <w:rFonts w:ascii="Comic Sans MS" w:hAnsi="Comic Sans MS" w:cs="Arial"/>
          <w:i/>
          <w:sz w:val="20"/>
          <w:szCs w:val="20"/>
        </w:rPr>
        <w:t>03/10/2024</w:t>
      </w:r>
      <w:r>
        <w:rPr>
          <w:rFonts w:ascii="Comic Sans MS" w:hAnsi="Comic Sans MS" w:cs="Arial"/>
          <w:i/>
          <w:sz w:val="20"/>
          <w:szCs w:val="20"/>
        </w:rPr>
        <w:t>............................................................</w:t>
      </w:r>
    </w:p>
    <w:sectPr w:rsidR="004E0A5C">
      <w:headerReference w:type="default" r:id="rId10"/>
      <w:pgSz w:w="11906" w:h="16838"/>
      <w:pgMar w:top="1440" w:right="1440" w:bottom="1440" w:left="1440" w:header="0"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9BD0E3" w14:textId="77777777" w:rsidR="00B34C4C" w:rsidRDefault="00B34C4C" w:rsidP="000C057F">
      <w:pPr>
        <w:spacing w:after="0" w:line="240" w:lineRule="auto"/>
      </w:pPr>
      <w:r>
        <w:separator/>
      </w:r>
    </w:p>
  </w:endnote>
  <w:endnote w:type="continuationSeparator" w:id="0">
    <w:p w14:paraId="09867D2F" w14:textId="77777777" w:rsidR="00B34C4C" w:rsidRDefault="00B34C4C" w:rsidP="000C05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SymbolMT">
    <w:altName w:val="Cambria"/>
    <w:panose1 w:val="00000000000000000000"/>
    <w:charset w:val="00"/>
    <w:family w:val="roman"/>
    <w:notTrueType/>
    <w:pitch w:val="default"/>
  </w:font>
  <w:font w:name="OpenSymbol">
    <w:altName w:val="Calibri"/>
    <w:charset w:val="01"/>
    <w:family w:val="auto"/>
    <w:pitch w:val="default"/>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ody">
    <w:altName w:val="Cambria"/>
    <w:panose1 w:val="00000000000000000000"/>
    <w:charset w:val="00"/>
    <w:family w:val="roman"/>
    <w:notTrueType/>
    <w:pitch w:val="default"/>
  </w:font>
  <w:font w:name="jaf-domus">
    <w:altName w:val="Cambria"/>
    <w:panose1 w:val="00000000000000000000"/>
    <w:charset w:val="00"/>
    <w:family w:val="roman"/>
    <w:notTrueType/>
    <w:pitch w:val="default"/>
  </w:font>
  <w:font w:name="Open Sans">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BA0A05" w14:textId="77777777" w:rsidR="00B34C4C" w:rsidRDefault="00B34C4C" w:rsidP="000C057F">
      <w:pPr>
        <w:spacing w:after="0" w:line="240" w:lineRule="auto"/>
      </w:pPr>
      <w:r>
        <w:separator/>
      </w:r>
    </w:p>
  </w:footnote>
  <w:footnote w:type="continuationSeparator" w:id="0">
    <w:p w14:paraId="3B84E812" w14:textId="77777777" w:rsidR="00B34C4C" w:rsidRDefault="00B34C4C" w:rsidP="000C05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594C7" w14:textId="77777777" w:rsidR="000C057F" w:rsidRDefault="000C057F">
    <w:pPr>
      <w:pStyle w:val="Header"/>
    </w:pPr>
  </w:p>
  <w:p w14:paraId="38FEAA85" w14:textId="77777777" w:rsidR="000C057F" w:rsidRDefault="000C057F" w:rsidP="000C057F">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336C4"/>
    <w:multiLevelType w:val="hybridMultilevel"/>
    <w:tmpl w:val="968E42D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6D10E7"/>
    <w:multiLevelType w:val="hybridMultilevel"/>
    <w:tmpl w:val="469666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E41090"/>
    <w:multiLevelType w:val="hybridMultilevel"/>
    <w:tmpl w:val="282C66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2D5A71"/>
    <w:multiLevelType w:val="hybridMultilevel"/>
    <w:tmpl w:val="F3D84F46"/>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4B84F82"/>
    <w:multiLevelType w:val="hybridMultilevel"/>
    <w:tmpl w:val="FC76DB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5BF4277"/>
    <w:multiLevelType w:val="hybridMultilevel"/>
    <w:tmpl w:val="344E01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B495634"/>
    <w:multiLevelType w:val="hybridMultilevel"/>
    <w:tmpl w:val="B94C3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E511C7B"/>
    <w:multiLevelType w:val="hybridMultilevel"/>
    <w:tmpl w:val="4AD0A2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FC1412E"/>
    <w:multiLevelType w:val="hybridMultilevel"/>
    <w:tmpl w:val="9FF4BE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4FE3753"/>
    <w:multiLevelType w:val="hybridMultilevel"/>
    <w:tmpl w:val="2FA4F9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89E361D"/>
    <w:multiLevelType w:val="hybridMultilevel"/>
    <w:tmpl w:val="65FAA9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AE65415"/>
    <w:multiLevelType w:val="multilevel"/>
    <w:tmpl w:val="E2E88F3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2" w15:restartNumberingAfterBreak="0">
    <w:nsid w:val="3C62351C"/>
    <w:multiLevelType w:val="hybridMultilevel"/>
    <w:tmpl w:val="5C0815F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6A60CCC"/>
    <w:multiLevelType w:val="hybridMultilevel"/>
    <w:tmpl w:val="5B5C52B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7B1114C"/>
    <w:multiLevelType w:val="multilevel"/>
    <w:tmpl w:val="A8BC9F88"/>
    <w:lvl w:ilvl="0">
      <w:start w:val="1"/>
      <w:numFmt w:val="bullet"/>
      <w:lvlText w:val=""/>
      <w:lvlJc w:val="left"/>
      <w:pPr>
        <w:ind w:left="720" w:hanging="360"/>
      </w:pPr>
      <w:rPr>
        <w:rFonts w:ascii="Wingdings" w:hAnsi="Wingdings" w:cs="Wingdings" w:hint="default"/>
        <w:b/>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15:restartNumberingAfterBreak="0">
    <w:nsid w:val="48C618DD"/>
    <w:multiLevelType w:val="multilevel"/>
    <w:tmpl w:val="2B3871C2"/>
    <w:lvl w:ilvl="0">
      <w:start w:val="1"/>
      <w:numFmt w:val="bullet"/>
      <w:lvlText w:val=""/>
      <w:lvlJc w:val="left"/>
      <w:pPr>
        <w:ind w:left="720" w:hanging="360"/>
      </w:pPr>
      <w:rPr>
        <w:rFonts w:ascii="Wingdings" w:hAnsi="Wingdings" w:cs="Wingdings" w:hint="default"/>
        <w:b/>
        <w:sz w:val="20"/>
      </w:rPr>
    </w:lvl>
    <w:lvl w:ilvl="1">
      <w:start w:val="1"/>
      <w:numFmt w:val="bullet"/>
      <w:lvlText w:val="•"/>
      <w:lvlJc w:val="left"/>
      <w:pPr>
        <w:ind w:left="1440" w:hanging="360"/>
      </w:pPr>
      <w:rPr>
        <w:rFonts w:ascii="Comic Sans MS" w:hAnsi="Comic Sans MS" w:cs="SymbolMT"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6" w15:restartNumberingAfterBreak="0">
    <w:nsid w:val="4EAE3642"/>
    <w:multiLevelType w:val="hybridMultilevel"/>
    <w:tmpl w:val="6C5EE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6415691"/>
    <w:multiLevelType w:val="hybridMultilevel"/>
    <w:tmpl w:val="6EE0E9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F86712C"/>
    <w:multiLevelType w:val="hybridMultilevel"/>
    <w:tmpl w:val="09D218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FE63AA0"/>
    <w:multiLevelType w:val="multilevel"/>
    <w:tmpl w:val="81982CFA"/>
    <w:lvl w:ilvl="0">
      <w:start w:val="1"/>
      <w:numFmt w:val="bullet"/>
      <w:lvlText w:val=""/>
      <w:lvlJc w:val="left"/>
      <w:pPr>
        <w:ind w:left="1440" w:hanging="360"/>
      </w:pPr>
      <w:rPr>
        <w:rFonts w:ascii="Wingdings" w:hAnsi="Wingdings" w:cs="Wingdings" w:hint="default"/>
        <w:sz w:val="20"/>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abstractNum w:abstractNumId="20" w15:restartNumberingAfterBreak="0">
    <w:nsid w:val="634111D4"/>
    <w:multiLevelType w:val="hybridMultilevel"/>
    <w:tmpl w:val="F11676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63F02A12"/>
    <w:multiLevelType w:val="hybridMultilevel"/>
    <w:tmpl w:val="449093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66F7F15"/>
    <w:multiLevelType w:val="hybridMultilevel"/>
    <w:tmpl w:val="B9EC0C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8E70D1B"/>
    <w:multiLevelType w:val="multilevel"/>
    <w:tmpl w:val="00B0D596"/>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4" w15:restartNumberingAfterBreak="0">
    <w:nsid w:val="791E380B"/>
    <w:multiLevelType w:val="hybridMultilevel"/>
    <w:tmpl w:val="6414BA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DC54BCF"/>
    <w:multiLevelType w:val="hybridMultilevel"/>
    <w:tmpl w:val="F314EA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5269442">
    <w:abstractNumId w:val="15"/>
  </w:num>
  <w:num w:numId="2" w16cid:durableId="710962927">
    <w:abstractNumId w:val="14"/>
  </w:num>
  <w:num w:numId="3" w16cid:durableId="1501194408">
    <w:abstractNumId w:val="19"/>
  </w:num>
  <w:num w:numId="4" w16cid:durableId="1637182990">
    <w:abstractNumId w:val="23"/>
  </w:num>
  <w:num w:numId="5" w16cid:durableId="539827568">
    <w:abstractNumId w:val="11"/>
  </w:num>
  <w:num w:numId="6" w16cid:durableId="970938491">
    <w:abstractNumId w:val="5"/>
  </w:num>
  <w:num w:numId="7" w16cid:durableId="1245803269">
    <w:abstractNumId w:val="2"/>
  </w:num>
  <w:num w:numId="8" w16cid:durableId="614868227">
    <w:abstractNumId w:val="9"/>
  </w:num>
  <w:num w:numId="9" w16cid:durableId="998847452">
    <w:abstractNumId w:val="25"/>
  </w:num>
  <w:num w:numId="10" w16cid:durableId="347753994">
    <w:abstractNumId w:val="17"/>
  </w:num>
  <w:num w:numId="11" w16cid:durableId="244727764">
    <w:abstractNumId w:val="4"/>
  </w:num>
  <w:num w:numId="12" w16cid:durableId="650250190">
    <w:abstractNumId w:val="10"/>
  </w:num>
  <w:num w:numId="13" w16cid:durableId="1902280142">
    <w:abstractNumId w:val="21"/>
  </w:num>
  <w:num w:numId="14" w16cid:durableId="1489983412">
    <w:abstractNumId w:val="8"/>
  </w:num>
  <w:num w:numId="15" w16cid:durableId="794299916">
    <w:abstractNumId w:val="24"/>
  </w:num>
  <w:num w:numId="16" w16cid:durableId="1305160299">
    <w:abstractNumId w:val="12"/>
  </w:num>
  <w:num w:numId="17" w16cid:durableId="1006788759">
    <w:abstractNumId w:val="13"/>
  </w:num>
  <w:num w:numId="18" w16cid:durableId="906107104">
    <w:abstractNumId w:val="0"/>
  </w:num>
  <w:num w:numId="19" w16cid:durableId="827403063">
    <w:abstractNumId w:val="20"/>
  </w:num>
  <w:num w:numId="20" w16cid:durableId="572392325">
    <w:abstractNumId w:val="7"/>
  </w:num>
  <w:num w:numId="21" w16cid:durableId="1021124164">
    <w:abstractNumId w:val="3"/>
  </w:num>
  <w:num w:numId="22" w16cid:durableId="29770077">
    <w:abstractNumId w:val="16"/>
  </w:num>
  <w:num w:numId="23" w16cid:durableId="795369152">
    <w:abstractNumId w:val="6"/>
  </w:num>
  <w:num w:numId="24" w16cid:durableId="629094222">
    <w:abstractNumId w:val="22"/>
  </w:num>
  <w:num w:numId="25" w16cid:durableId="1023434901">
    <w:abstractNumId w:val="1"/>
  </w:num>
  <w:num w:numId="26" w16cid:durableId="124849286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A5C"/>
    <w:rsid w:val="0002560A"/>
    <w:rsid w:val="000349D2"/>
    <w:rsid w:val="0003546D"/>
    <w:rsid w:val="00035B0A"/>
    <w:rsid w:val="000751D7"/>
    <w:rsid w:val="000A6AA3"/>
    <w:rsid w:val="000A7525"/>
    <w:rsid w:val="000C057F"/>
    <w:rsid w:val="000D53DA"/>
    <w:rsid w:val="000F5634"/>
    <w:rsid w:val="00153F54"/>
    <w:rsid w:val="0016385F"/>
    <w:rsid w:val="00170A82"/>
    <w:rsid w:val="00172FBF"/>
    <w:rsid w:val="001D7899"/>
    <w:rsid w:val="001F6B6C"/>
    <w:rsid w:val="00220AC6"/>
    <w:rsid w:val="00245DC9"/>
    <w:rsid w:val="00257118"/>
    <w:rsid w:val="00293066"/>
    <w:rsid w:val="002A5A50"/>
    <w:rsid w:val="002E7D91"/>
    <w:rsid w:val="00301E66"/>
    <w:rsid w:val="00306E44"/>
    <w:rsid w:val="00332F3B"/>
    <w:rsid w:val="003575CE"/>
    <w:rsid w:val="003737BB"/>
    <w:rsid w:val="00385B16"/>
    <w:rsid w:val="003D5578"/>
    <w:rsid w:val="003E0E32"/>
    <w:rsid w:val="0040573E"/>
    <w:rsid w:val="00421009"/>
    <w:rsid w:val="004416F2"/>
    <w:rsid w:val="004535FC"/>
    <w:rsid w:val="00472FEC"/>
    <w:rsid w:val="004A0C42"/>
    <w:rsid w:val="004C71E2"/>
    <w:rsid w:val="004C7A6C"/>
    <w:rsid w:val="004D16A0"/>
    <w:rsid w:val="004E0A5C"/>
    <w:rsid w:val="004F3E2A"/>
    <w:rsid w:val="00505264"/>
    <w:rsid w:val="00547C78"/>
    <w:rsid w:val="00553B35"/>
    <w:rsid w:val="00566AA3"/>
    <w:rsid w:val="00620297"/>
    <w:rsid w:val="006A5327"/>
    <w:rsid w:val="006E1CDD"/>
    <w:rsid w:val="006F7B17"/>
    <w:rsid w:val="00710009"/>
    <w:rsid w:val="00721879"/>
    <w:rsid w:val="0074094E"/>
    <w:rsid w:val="007430B8"/>
    <w:rsid w:val="00762D6B"/>
    <w:rsid w:val="00764EC1"/>
    <w:rsid w:val="00765F3F"/>
    <w:rsid w:val="007842A3"/>
    <w:rsid w:val="007A2FC6"/>
    <w:rsid w:val="007F4B38"/>
    <w:rsid w:val="00815EB7"/>
    <w:rsid w:val="008505AA"/>
    <w:rsid w:val="00852ACF"/>
    <w:rsid w:val="00885AF6"/>
    <w:rsid w:val="00886DED"/>
    <w:rsid w:val="00927FD4"/>
    <w:rsid w:val="00940B0F"/>
    <w:rsid w:val="009E2455"/>
    <w:rsid w:val="009E5CB9"/>
    <w:rsid w:val="00A036F5"/>
    <w:rsid w:val="00A32F9E"/>
    <w:rsid w:val="00A3479D"/>
    <w:rsid w:val="00A36722"/>
    <w:rsid w:val="00A6585C"/>
    <w:rsid w:val="00A925F4"/>
    <w:rsid w:val="00AA5372"/>
    <w:rsid w:val="00AC1076"/>
    <w:rsid w:val="00AC3DE0"/>
    <w:rsid w:val="00AC53E0"/>
    <w:rsid w:val="00AD5E15"/>
    <w:rsid w:val="00AD6A25"/>
    <w:rsid w:val="00AE3EB2"/>
    <w:rsid w:val="00AF3817"/>
    <w:rsid w:val="00B12CA2"/>
    <w:rsid w:val="00B169CF"/>
    <w:rsid w:val="00B34C4C"/>
    <w:rsid w:val="00B9459F"/>
    <w:rsid w:val="00BE7973"/>
    <w:rsid w:val="00BF2725"/>
    <w:rsid w:val="00BF7560"/>
    <w:rsid w:val="00C268CE"/>
    <w:rsid w:val="00C83DB5"/>
    <w:rsid w:val="00CB331C"/>
    <w:rsid w:val="00CB649E"/>
    <w:rsid w:val="00CE1566"/>
    <w:rsid w:val="00D21B25"/>
    <w:rsid w:val="00D23FF2"/>
    <w:rsid w:val="00D67D8A"/>
    <w:rsid w:val="00D84BA9"/>
    <w:rsid w:val="00DC1B52"/>
    <w:rsid w:val="00DD6B6B"/>
    <w:rsid w:val="00DE50C0"/>
    <w:rsid w:val="00DF10EF"/>
    <w:rsid w:val="00E015C7"/>
    <w:rsid w:val="00E062C0"/>
    <w:rsid w:val="00E11147"/>
    <w:rsid w:val="00E12968"/>
    <w:rsid w:val="00E21610"/>
    <w:rsid w:val="00E23633"/>
    <w:rsid w:val="00E24AFC"/>
    <w:rsid w:val="00E30808"/>
    <w:rsid w:val="00E55042"/>
    <w:rsid w:val="00E873CC"/>
    <w:rsid w:val="00EA116B"/>
    <w:rsid w:val="00EC2EC7"/>
    <w:rsid w:val="00F01A1E"/>
    <w:rsid w:val="00F026A4"/>
    <w:rsid w:val="00F0496E"/>
    <w:rsid w:val="00F22852"/>
    <w:rsid w:val="00F23E2B"/>
    <w:rsid w:val="00F54D44"/>
    <w:rsid w:val="00F64A27"/>
    <w:rsid w:val="00F64BD5"/>
    <w:rsid w:val="00F70DEC"/>
    <w:rsid w:val="00F8097D"/>
    <w:rsid w:val="00F8394A"/>
    <w:rsid w:val="00F949FC"/>
    <w:rsid w:val="00FC1F63"/>
    <w:rsid w:val="00FE32BC"/>
    <w:rsid w:val="00FE3EAB"/>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689BD"/>
  <w15:docId w15:val="{21265162-F432-477A-83B5-892590FC4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0E53"/>
    <w:pPr>
      <w:spacing w:after="200" w:line="276" w:lineRule="auto"/>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Label1">
    <w:name w:val="ListLabel 1"/>
    <w:qFormat/>
    <w:rPr>
      <w:rFonts w:eastAsia="Calibri" w:cs="SymbolMT"/>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Calibri" w:cs="SymbolMT"/>
      <w:b w:val="0"/>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eastAsia="Calibri" w:cs="SymbolMT"/>
      <w:b w:val="0"/>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ascii="Comic Sans MS" w:hAnsi="Comic Sans MS" w:cs="Wingdings"/>
      <w:b/>
      <w:sz w:val="20"/>
    </w:rPr>
  </w:style>
  <w:style w:type="character" w:customStyle="1" w:styleId="ListLabel22">
    <w:name w:val="ListLabel 22"/>
    <w:qFormat/>
    <w:rPr>
      <w:rFonts w:cs="SymbolMT"/>
    </w:rPr>
  </w:style>
  <w:style w:type="character" w:customStyle="1" w:styleId="ListLabel23">
    <w:name w:val="ListLabel 23"/>
    <w:qFormat/>
    <w:rPr>
      <w:rFonts w:cs="Wingdings"/>
    </w:rPr>
  </w:style>
  <w:style w:type="character" w:customStyle="1" w:styleId="ListLabel24">
    <w:name w:val="ListLabel 24"/>
    <w:qFormat/>
    <w:rPr>
      <w:rFonts w:cs="Symbol"/>
    </w:rPr>
  </w:style>
  <w:style w:type="character" w:customStyle="1" w:styleId="ListLabel25">
    <w:name w:val="ListLabel 25"/>
    <w:qFormat/>
    <w:rPr>
      <w:rFonts w:cs="Courier New"/>
    </w:rPr>
  </w:style>
  <w:style w:type="character" w:customStyle="1" w:styleId="ListLabel26">
    <w:name w:val="ListLabel 26"/>
    <w:qFormat/>
    <w:rPr>
      <w:rFonts w:cs="Wingdings"/>
    </w:rPr>
  </w:style>
  <w:style w:type="character" w:customStyle="1" w:styleId="ListLabel27">
    <w:name w:val="ListLabel 27"/>
    <w:qFormat/>
    <w:rPr>
      <w:rFonts w:cs="Symbol"/>
    </w:rPr>
  </w:style>
  <w:style w:type="character" w:customStyle="1" w:styleId="ListLabel28">
    <w:name w:val="ListLabel 28"/>
    <w:qFormat/>
    <w:rPr>
      <w:rFonts w:cs="Courier New"/>
    </w:rPr>
  </w:style>
  <w:style w:type="character" w:customStyle="1" w:styleId="ListLabel29">
    <w:name w:val="ListLabel 29"/>
    <w:qFormat/>
    <w:rPr>
      <w:rFonts w:cs="Wingdings"/>
    </w:rPr>
  </w:style>
  <w:style w:type="character" w:customStyle="1" w:styleId="ListLabel30">
    <w:name w:val="ListLabel 30"/>
    <w:qFormat/>
    <w:rPr>
      <w:rFonts w:ascii="Comic Sans MS" w:hAnsi="Comic Sans MS" w:cs="Wingdings"/>
      <w:b/>
      <w:sz w:val="20"/>
    </w:rPr>
  </w:style>
  <w:style w:type="character" w:customStyle="1" w:styleId="ListLabel31">
    <w:name w:val="ListLabel 31"/>
    <w:qFormat/>
    <w:rPr>
      <w:rFonts w:cs="Courier New"/>
    </w:rPr>
  </w:style>
  <w:style w:type="character" w:customStyle="1" w:styleId="ListLabel32">
    <w:name w:val="ListLabel 32"/>
    <w:qFormat/>
    <w:rPr>
      <w:rFonts w:cs="Wingdings"/>
    </w:rPr>
  </w:style>
  <w:style w:type="character" w:customStyle="1" w:styleId="ListLabel33">
    <w:name w:val="ListLabel 33"/>
    <w:qFormat/>
    <w:rPr>
      <w:rFonts w:cs="Symbol"/>
    </w:rPr>
  </w:style>
  <w:style w:type="character" w:customStyle="1" w:styleId="ListLabel34">
    <w:name w:val="ListLabel 34"/>
    <w:qFormat/>
    <w:rPr>
      <w:rFonts w:cs="Courier New"/>
    </w:rPr>
  </w:style>
  <w:style w:type="character" w:customStyle="1" w:styleId="ListLabel35">
    <w:name w:val="ListLabel 35"/>
    <w:qFormat/>
    <w:rPr>
      <w:rFonts w:cs="Wingdings"/>
    </w:rPr>
  </w:style>
  <w:style w:type="character" w:customStyle="1" w:styleId="ListLabel36">
    <w:name w:val="ListLabel 36"/>
    <w:qFormat/>
    <w:rPr>
      <w:rFonts w:cs="Symbol"/>
    </w:rPr>
  </w:style>
  <w:style w:type="character" w:customStyle="1" w:styleId="ListLabel37">
    <w:name w:val="ListLabel 37"/>
    <w:qFormat/>
    <w:rPr>
      <w:rFonts w:cs="Courier New"/>
    </w:rPr>
  </w:style>
  <w:style w:type="character" w:customStyle="1" w:styleId="ListLabel38">
    <w:name w:val="ListLabel 38"/>
    <w:qFormat/>
    <w:rPr>
      <w:rFonts w:cs="Wingdings"/>
    </w:rPr>
  </w:style>
  <w:style w:type="character" w:customStyle="1" w:styleId="ListLabel39">
    <w:name w:val="ListLabel 39"/>
    <w:qFormat/>
    <w:rPr>
      <w:rFonts w:ascii="Comic Sans MS" w:hAnsi="Comic Sans MS" w:cs="Wingdings"/>
      <w:sz w:val="20"/>
    </w:rPr>
  </w:style>
  <w:style w:type="character" w:customStyle="1" w:styleId="ListLabel40">
    <w:name w:val="ListLabel 40"/>
    <w:qFormat/>
    <w:rPr>
      <w:rFonts w:cs="Courier New"/>
    </w:rPr>
  </w:style>
  <w:style w:type="character" w:customStyle="1" w:styleId="ListLabel41">
    <w:name w:val="ListLabel 41"/>
    <w:qFormat/>
    <w:rPr>
      <w:rFonts w:cs="Wingdings"/>
    </w:rPr>
  </w:style>
  <w:style w:type="character" w:customStyle="1" w:styleId="ListLabel42">
    <w:name w:val="ListLabel 42"/>
    <w:qFormat/>
    <w:rPr>
      <w:rFonts w:cs="Symbol"/>
    </w:rPr>
  </w:style>
  <w:style w:type="character" w:customStyle="1" w:styleId="ListLabel43">
    <w:name w:val="ListLabel 43"/>
    <w:qFormat/>
    <w:rPr>
      <w:rFonts w:cs="Courier New"/>
    </w:rPr>
  </w:style>
  <w:style w:type="character" w:customStyle="1" w:styleId="ListLabel44">
    <w:name w:val="ListLabel 44"/>
    <w:qFormat/>
    <w:rPr>
      <w:rFonts w:cs="Wingdings"/>
    </w:rPr>
  </w:style>
  <w:style w:type="character" w:customStyle="1" w:styleId="ListLabel45">
    <w:name w:val="ListLabel 45"/>
    <w:qFormat/>
    <w:rPr>
      <w:rFonts w:cs="Symbol"/>
    </w:rPr>
  </w:style>
  <w:style w:type="character" w:customStyle="1" w:styleId="ListLabel46">
    <w:name w:val="ListLabel 46"/>
    <w:qFormat/>
    <w:rPr>
      <w:rFonts w:cs="Courier New"/>
    </w:rPr>
  </w:style>
  <w:style w:type="character" w:customStyle="1" w:styleId="ListLabel47">
    <w:name w:val="ListLabel 47"/>
    <w:qFormat/>
    <w:rPr>
      <w:rFonts w:cs="Wingdings"/>
    </w:rPr>
  </w:style>
  <w:style w:type="character" w:customStyle="1" w:styleId="Bullets">
    <w:name w:val="Bullets"/>
    <w:qFormat/>
    <w:rPr>
      <w:rFonts w:ascii="OpenSymbol" w:eastAsia="OpenSymbol" w:hAnsi="OpenSymbol" w:cs="OpenSymbol"/>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styleId="ListParagraph">
    <w:name w:val="List Paragraph"/>
    <w:basedOn w:val="Normal"/>
    <w:uiPriority w:val="34"/>
    <w:qFormat/>
    <w:rsid w:val="00D42C7E"/>
    <w:pPr>
      <w:ind w:left="720"/>
      <w:contextualSpacing/>
    </w:pPr>
  </w:style>
  <w:style w:type="paragraph" w:styleId="Header">
    <w:name w:val="header"/>
    <w:basedOn w:val="Normal"/>
    <w:link w:val="HeaderChar"/>
    <w:uiPriority w:val="99"/>
    <w:unhideWhenUsed/>
    <w:rsid w:val="000C05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057F"/>
    <w:rPr>
      <w:sz w:val="22"/>
    </w:rPr>
  </w:style>
  <w:style w:type="paragraph" w:styleId="Footer">
    <w:name w:val="footer"/>
    <w:basedOn w:val="Normal"/>
    <w:link w:val="FooterChar"/>
    <w:uiPriority w:val="99"/>
    <w:unhideWhenUsed/>
    <w:rsid w:val="000C05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057F"/>
    <w:rPr>
      <w:sz w:val="22"/>
    </w:rPr>
  </w:style>
  <w:style w:type="character" w:customStyle="1" w:styleId="glossarylink">
    <w:name w:val="glossarylink"/>
    <w:basedOn w:val="DefaultParagraphFont"/>
    <w:rsid w:val="000349D2"/>
  </w:style>
  <w:style w:type="character" w:styleId="Hyperlink">
    <w:name w:val="Hyperlink"/>
    <w:basedOn w:val="DefaultParagraphFont"/>
    <w:uiPriority w:val="99"/>
    <w:semiHidden/>
    <w:unhideWhenUsed/>
    <w:rsid w:val="000349D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legislation.gov.uk/ukpga/1989/41/section/6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07EDDD-F452-40EA-907E-BC9157F75E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720</Words>
  <Characters>4105</Characters>
  <Application>Microsoft Office Word</Application>
  <DocSecurity>0</DocSecurity>
  <Lines>34</Lines>
  <Paragraphs>9</Paragraphs>
  <ScaleCrop>false</ScaleCrop>
  <Company/>
  <LinksUpToDate>false</LinksUpToDate>
  <CharactersWithSpaces>4816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Debra</dc:creator>
  <dc:description/>
  <cp:lastModifiedBy>Frimley Green preschool</cp:lastModifiedBy>
  <cp:revision>2</cp:revision>
  <cp:lastPrinted>2012-08-09T15:42:00Z</cp:lastPrinted>
  <dcterms:created xsi:type="dcterms:W3CDTF">2025-10-02T19:04:00Z</dcterms:created>
  <dcterms:modified xsi:type="dcterms:W3CDTF">2025-10-02T19:04:00Z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